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cde2" w14:textId="5edc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4 тамыздағы № 204 "Әлеуметтік-еңбек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21 сәуірдегі № 108 қаулысы. Батыс Қазақстан облысының Әділет департаментінде 2017 жылғы 22 мамырда № 4804 болып тіркелді. Күші жойылды - Батыс Қазақстан облысы әкімдігінің 2020 жылғы 5 маусымдағы № 131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Үкіметінің 2013 жылғы 18 қыркүйектегі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4 тамыздағы №204 "Әлеуметтік-еңбек саласындағы мемлекеттік көрсетілетін қызметтер регламенттерін бекіту туралы" (Нормативтік құқықтық актілерді мемлекеттік тіркеу тізілімінде №4030 тіркелген, 2015 жылғы 3 қазанда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(Ж.А.Асантаев)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