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4dce" w14:textId="d44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Шемонаиха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16 қазандағы № 17/8-VІ шешімі. Шығыс Қазақстан облысының Әділет департаментінде 2017 жылғы 1 қарашада № 5270 болып тіркелді. Күші жойылды – Шығыс Қазақстан облысы Шемонаиха аудандық мәслихатының 2021 жылғы 3 тамыздағы № 6/7-VII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Шемонаиха аудандық мәслихатының 03.08.2021 № 6/7-VII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cот шешімімен Шемонаиха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17/8-VI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 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Шемонаиха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Шемонаиха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Шемонаиха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 басқару мақсатында жергілікті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әрi пайдалану және жүзеге асыру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