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0bda" w14:textId="48b0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Үржар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2017 жылғы 22 желтоқсандағы № 22-210/VI шешімі. Шығыс Қазақстан облысының Әділет департаментінде 2017 жылғы 26 желтоқсанда № 5353 болып тіркелді. Күші жойылды - Шығыс Қазақстан облысы Үржар аудандық мәслихатының 2019 жылғы 25 қаңтардағы № 37-410/VI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25.01.2019 </w:t>
      </w:r>
      <w:r>
        <w:rPr>
          <w:rFonts w:ascii="Times New Roman"/>
          <w:b w:val="false"/>
          <w:i w:val="false"/>
          <w:color w:val="ff0000"/>
          <w:sz w:val="28"/>
        </w:rPr>
        <w:t>№ 37-410/VI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және Шығыс Қазақстан облыстық мәслихатының  2017 жылғы 13 желтоқсандағы № 16/176-VI "2018-2020 жылдарға арналған облыстық бюджеті туралы" (нормативтік құқықтық актілерді мемлекеттік тіркеу Тізілімінде 5341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келесідей көлемдерде бекітілсін:</w:t>
      </w:r>
    </w:p>
    <w:bookmarkEnd w:id="1"/>
    <w:bookmarkStart w:name="z47" w:id="2"/>
    <w:p>
      <w:pPr>
        <w:spacing w:after="0"/>
        <w:ind w:left="0"/>
        <w:jc w:val="both"/>
      </w:pPr>
      <w:r>
        <w:rPr>
          <w:rFonts w:ascii="Times New Roman"/>
          <w:b w:val="false"/>
          <w:i w:val="false"/>
          <w:color w:val="000000"/>
          <w:sz w:val="28"/>
        </w:rPr>
        <w:t>
      1) кірістер – 12 163 523,5 мың теңге, соның ішінде:</w:t>
      </w:r>
    </w:p>
    <w:bookmarkEnd w:id="2"/>
    <w:bookmarkStart w:name="z48" w:id="3"/>
    <w:p>
      <w:pPr>
        <w:spacing w:after="0"/>
        <w:ind w:left="0"/>
        <w:jc w:val="both"/>
      </w:pPr>
      <w:r>
        <w:rPr>
          <w:rFonts w:ascii="Times New Roman"/>
          <w:b w:val="false"/>
          <w:i w:val="false"/>
          <w:color w:val="000000"/>
          <w:sz w:val="28"/>
        </w:rPr>
        <w:t>
      салықтық түсімдер – 948 272,6 мың теңге;</w:t>
      </w:r>
    </w:p>
    <w:bookmarkEnd w:id="3"/>
    <w:bookmarkStart w:name="z49" w:id="4"/>
    <w:p>
      <w:pPr>
        <w:spacing w:after="0"/>
        <w:ind w:left="0"/>
        <w:jc w:val="both"/>
      </w:pPr>
      <w:r>
        <w:rPr>
          <w:rFonts w:ascii="Times New Roman"/>
          <w:b w:val="false"/>
          <w:i w:val="false"/>
          <w:color w:val="000000"/>
          <w:sz w:val="28"/>
        </w:rPr>
        <w:t>
      салықтық емес түсімдер – 36 323,3 мың теңге;</w:t>
      </w:r>
    </w:p>
    <w:bookmarkEnd w:id="4"/>
    <w:bookmarkStart w:name="z50" w:id="5"/>
    <w:p>
      <w:pPr>
        <w:spacing w:after="0"/>
        <w:ind w:left="0"/>
        <w:jc w:val="both"/>
      </w:pPr>
      <w:r>
        <w:rPr>
          <w:rFonts w:ascii="Times New Roman"/>
          <w:b w:val="false"/>
          <w:i w:val="false"/>
          <w:color w:val="000000"/>
          <w:sz w:val="28"/>
        </w:rPr>
        <w:t>
      негізгі капиталды сатудан түсетін түсімдер – 38 671,0 мың теңге;</w:t>
      </w:r>
    </w:p>
    <w:bookmarkEnd w:id="5"/>
    <w:bookmarkStart w:name="z51" w:id="6"/>
    <w:p>
      <w:pPr>
        <w:spacing w:after="0"/>
        <w:ind w:left="0"/>
        <w:jc w:val="both"/>
      </w:pPr>
      <w:r>
        <w:rPr>
          <w:rFonts w:ascii="Times New Roman"/>
          <w:b w:val="false"/>
          <w:i w:val="false"/>
          <w:color w:val="000000"/>
          <w:sz w:val="28"/>
        </w:rPr>
        <w:t>
      трансферттер түсімі – 11 140 256,6 мың теңге;</w:t>
      </w:r>
    </w:p>
    <w:bookmarkEnd w:id="6"/>
    <w:bookmarkStart w:name="z52" w:id="7"/>
    <w:p>
      <w:pPr>
        <w:spacing w:after="0"/>
        <w:ind w:left="0"/>
        <w:jc w:val="both"/>
      </w:pPr>
      <w:r>
        <w:rPr>
          <w:rFonts w:ascii="Times New Roman"/>
          <w:b w:val="false"/>
          <w:i w:val="false"/>
          <w:color w:val="000000"/>
          <w:sz w:val="28"/>
        </w:rPr>
        <w:t>
      2) шығындар – 12 202 375,4 мың теңге;</w:t>
      </w:r>
    </w:p>
    <w:bookmarkEnd w:id="7"/>
    <w:bookmarkStart w:name="z53" w:id="8"/>
    <w:p>
      <w:pPr>
        <w:spacing w:after="0"/>
        <w:ind w:left="0"/>
        <w:jc w:val="both"/>
      </w:pPr>
      <w:r>
        <w:rPr>
          <w:rFonts w:ascii="Times New Roman"/>
          <w:b w:val="false"/>
          <w:i w:val="false"/>
          <w:color w:val="000000"/>
          <w:sz w:val="28"/>
        </w:rPr>
        <w:t>
      3) таза бюджеттік кредиттеу – 37 194,7 мың теңге, соның ішінде:</w:t>
      </w:r>
    </w:p>
    <w:bookmarkEnd w:id="8"/>
    <w:bookmarkStart w:name="z54" w:id="9"/>
    <w:p>
      <w:pPr>
        <w:spacing w:after="0"/>
        <w:ind w:left="0"/>
        <w:jc w:val="both"/>
      </w:pPr>
      <w:r>
        <w:rPr>
          <w:rFonts w:ascii="Times New Roman"/>
          <w:b w:val="false"/>
          <w:i w:val="false"/>
          <w:color w:val="000000"/>
          <w:sz w:val="28"/>
        </w:rPr>
        <w:t>
      бюджеттік кредиттер – 61 328,0 мың теңге;</w:t>
      </w:r>
    </w:p>
    <w:bookmarkEnd w:id="9"/>
    <w:bookmarkStart w:name="z55" w:id="10"/>
    <w:p>
      <w:pPr>
        <w:spacing w:after="0"/>
        <w:ind w:left="0"/>
        <w:jc w:val="both"/>
      </w:pPr>
      <w:r>
        <w:rPr>
          <w:rFonts w:ascii="Times New Roman"/>
          <w:b w:val="false"/>
          <w:i w:val="false"/>
          <w:color w:val="000000"/>
          <w:sz w:val="28"/>
        </w:rPr>
        <w:t>
      бюджеттік кредиттерді өтеу – 24 133,3 мың теңге;</w:t>
      </w:r>
    </w:p>
    <w:bookmarkEnd w:id="10"/>
    <w:bookmarkStart w:name="z56" w:id="11"/>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1"/>
    <w:bookmarkStart w:name="z57"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58" w:id="1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
    <w:bookmarkStart w:name="z59" w:id="14"/>
    <w:p>
      <w:pPr>
        <w:spacing w:after="0"/>
        <w:ind w:left="0"/>
        <w:jc w:val="both"/>
      </w:pPr>
      <w:r>
        <w:rPr>
          <w:rFonts w:ascii="Times New Roman"/>
          <w:b w:val="false"/>
          <w:i w:val="false"/>
          <w:color w:val="000000"/>
          <w:sz w:val="28"/>
        </w:rPr>
        <w:t>
      5) бюджет тапшылығы (профициті) – - 76 046,6 мың теңге;</w:t>
      </w:r>
    </w:p>
    <w:bookmarkEnd w:id="14"/>
    <w:bookmarkStart w:name="z60" w:id="15"/>
    <w:p>
      <w:pPr>
        <w:spacing w:after="0"/>
        <w:ind w:left="0"/>
        <w:jc w:val="both"/>
      </w:pPr>
      <w:r>
        <w:rPr>
          <w:rFonts w:ascii="Times New Roman"/>
          <w:b w:val="false"/>
          <w:i w:val="false"/>
          <w:color w:val="000000"/>
          <w:sz w:val="28"/>
        </w:rPr>
        <w:t>
      6) бюджет тапшылығын қаржыландыру (профицитін пайдалану) – 76 046,6 мың теңге, соның ішінде:</w:t>
      </w:r>
    </w:p>
    <w:bookmarkEnd w:id="15"/>
    <w:bookmarkStart w:name="z61" w:id="16"/>
    <w:p>
      <w:pPr>
        <w:spacing w:after="0"/>
        <w:ind w:left="0"/>
        <w:jc w:val="both"/>
      </w:pPr>
      <w:r>
        <w:rPr>
          <w:rFonts w:ascii="Times New Roman"/>
          <w:b w:val="false"/>
          <w:i w:val="false"/>
          <w:color w:val="000000"/>
          <w:sz w:val="28"/>
        </w:rPr>
        <w:t>
      қарыздар түсімі- 61 328,0 мың теңге;</w:t>
      </w:r>
    </w:p>
    <w:bookmarkEnd w:id="16"/>
    <w:bookmarkStart w:name="z62" w:id="17"/>
    <w:p>
      <w:pPr>
        <w:spacing w:after="0"/>
        <w:ind w:left="0"/>
        <w:jc w:val="both"/>
      </w:pPr>
      <w:r>
        <w:rPr>
          <w:rFonts w:ascii="Times New Roman"/>
          <w:b w:val="false"/>
          <w:i w:val="false"/>
          <w:color w:val="000000"/>
          <w:sz w:val="28"/>
        </w:rPr>
        <w:t>
      қарыздарды өтеу – 24 133,3 мың теңге;</w:t>
      </w:r>
    </w:p>
    <w:bookmarkEnd w:id="17"/>
    <w:bookmarkStart w:name="z63" w:id="18"/>
    <w:p>
      <w:pPr>
        <w:spacing w:after="0"/>
        <w:ind w:left="0"/>
        <w:jc w:val="both"/>
      </w:pPr>
      <w:r>
        <w:rPr>
          <w:rFonts w:ascii="Times New Roman"/>
          <w:b w:val="false"/>
          <w:i w:val="false"/>
          <w:color w:val="000000"/>
          <w:sz w:val="28"/>
        </w:rPr>
        <w:t>
      бюджет қаражатының пайдаланылатын қалдықтары– 38 851,9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29.11.2018 </w:t>
      </w:r>
      <w:r>
        <w:rPr>
          <w:rFonts w:ascii="Times New Roman"/>
          <w:b w:val="false"/>
          <w:i w:val="false"/>
          <w:color w:val="000000"/>
          <w:sz w:val="28"/>
        </w:rPr>
        <w:t>№ 35-386/VI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2. 2018 жылға арналған аудандық бюджетте аудандық бюджеттен ауылдық округтердің бюджеттерiне берілетін субвенциялар көлемi 296 387,0 мың теңге сомасында көзделсін, соның ішінде:</w:t>
      </w:r>
    </w:p>
    <w:bookmarkEnd w:id="19"/>
    <w:bookmarkStart w:name="z16" w:id="20"/>
    <w:p>
      <w:pPr>
        <w:spacing w:after="0"/>
        <w:ind w:left="0"/>
        <w:jc w:val="both"/>
      </w:pPr>
      <w:r>
        <w:rPr>
          <w:rFonts w:ascii="Times New Roman"/>
          <w:b w:val="false"/>
          <w:i w:val="false"/>
          <w:color w:val="000000"/>
          <w:sz w:val="28"/>
        </w:rPr>
        <w:t>
      Алтыншоқы ауылдық округіне – 24 153,0 мың теңге;</w:t>
      </w:r>
    </w:p>
    <w:bookmarkEnd w:id="20"/>
    <w:bookmarkStart w:name="z17" w:id="21"/>
    <w:p>
      <w:pPr>
        <w:spacing w:after="0"/>
        <w:ind w:left="0"/>
        <w:jc w:val="both"/>
      </w:pPr>
      <w:r>
        <w:rPr>
          <w:rFonts w:ascii="Times New Roman"/>
          <w:b w:val="false"/>
          <w:i w:val="false"/>
          <w:color w:val="000000"/>
          <w:sz w:val="28"/>
        </w:rPr>
        <w:t>
      Бахты ауылдық округіне – 19 662,0 мың теңге;</w:t>
      </w:r>
    </w:p>
    <w:bookmarkEnd w:id="21"/>
    <w:bookmarkStart w:name="z18" w:id="22"/>
    <w:p>
      <w:pPr>
        <w:spacing w:after="0"/>
        <w:ind w:left="0"/>
        <w:jc w:val="both"/>
      </w:pPr>
      <w:r>
        <w:rPr>
          <w:rFonts w:ascii="Times New Roman"/>
          <w:b w:val="false"/>
          <w:i w:val="false"/>
          <w:color w:val="000000"/>
          <w:sz w:val="28"/>
        </w:rPr>
        <w:t>
      Барқытбел ауылдық округіне – 19 033,0 мың теңге;</w:t>
      </w:r>
    </w:p>
    <w:bookmarkEnd w:id="22"/>
    <w:bookmarkStart w:name="z19" w:id="23"/>
    <w:p>
      <w:pPr>
        <w:spacing w:after="0"/>
        <w:ind w:left="0"/>
        <w:jc w:val="both"/>
      </w:pPr>
      <w:r>
        <w:rPr>
          <w:rFonts w:ascii="Times New Roman"/>
          <w:b w:val="false"/>
          <w:i w:val="false"/>
          <w:color w:val="000000"/>
          <w:sz w:val="28"/>
        </w:rPr>
        <w:t>
      Бестерек ауылдық округіне – 19 882,0 мың теңге;</w:t>
      </w:r>
    </w:p>
    <w:bookmarkEnd w:id="23"/>
    <w:bookmarkStart w:name="z20" w:id="24"/>
    <w:p>
      <w:pPr>
        <w:spacing w:after="0"/>
        <w:ind w:left="0"/>
        <w:jc w:val="both"/>
      </w:pPr>
      <w:r>
        <w:rPr>
          <w:rFonts w:ascii="Times New Roman"/>
          <w:b w:val="false"/>
          <w:i w:val="false"/>
          <w:color w:val="000000"/>
          <w:sz w:val="28"/>
        </w:rPr>
        <w:t>
      Қабанбай ауылдық округіне – 12 872,0 мың теңге;</w:t>
      </w:r>
    </w:p>
    <w:bookmarkEnd w:id="24"/>
    <w:bookmarkStart w:name="z21" w:id="25"/>
    <w:p>
      <w:pPr>
        <w:spacing w:after="0"/>
        <w:ind w:left="0"/>
        <w:jc w:val="both"/>
      </w:pPr>
      <w:r>
        <w:rPr>
          <w:rFonts w:ascii="Times New Roman"/>
          <w:b w:val="false"/>
          <w:i w:val="false"/>
          <w:color w:val="000000"/>
          <w:sz w:val="28"/>
        </w:rPr>
        <w:t xml:space="preserve">
      Қарақол ауылдық округіне – 22 536,0 мың теңге; </w:t>
      </w:r>
    </w:p>
    <w:bookmarkEnd w:id="25"/>
    <w:bookmarkStart w:name="z22" w:id="26"/>
    <w:p>
      <w:pPr>
        <w:spacing w:after="0"/>
        <w:ind w:left="0"/>
        <w:jc w:val="both"/>
      </w:pPr>
      <w:r>
        <w:rPr>
          <w:rFonts w:ascii="Times New Roman"/>
          <w:b w:val="false"/>
          <w:i w:val="false"/>
          <w:color w:val="000000"/>
          <w:sz w:val="28"/>
        </w:rPr>
        <w:t>
      Қоңыршәулі ауылдық округіне – 27 351,0 мың теңге;</w:t>
      </w:r>
    </w:p>
    <w:bookmarkEnd w:id="26"/>
    <w:bookmarkStart w:name="z23" w:id="27"/>
    <w:p>
      <w:pPr>
        <w:spacing w:after="0"/>
        <w:ind w:left="0"/>
        <w:jc w:val="both"/>
      </w:pPr>
      <w:r>
        <w:rPr>
          <w:rFonts w:ascii="Times New Roman"/>
          <w:b w:val="false"/>
          <w:i w:val="false"/>
          <w:color w:val="000000"/>
          <w:sz w:val="28"/>
        </w:rPr>
        <w:t>
      Көктерек ауылдық округіне – 17 179,0 мың теңге;</w:t>
      </w:r>
    </w:p>
    <w:bookmarkEnd w:id="27"/>
    <w:bookmarkStart w:name="z24" w:id="28"/>
    <w:p>
      <w:pPr>
        <w:spacing w:after="0"/>
        <w:ind w:left="0"/>
        <w:jc w:val="both"/>
      </w:pPr>
      <w:r>
        <w:rPr>
          <w:rFonts w:ascii="Times New Roman"/>
          <w:b w:val="false"/>
          <w:i w:val="false"/>
          <w:color w:val="000000"/>
          <w:sz w:val="28"/>
        </w:rPr>
        <w:t>
      Мақаншы ауылдық округіне – 42 027,0 мың теңге;</w:t>
      </w:r>
    </w:p>
    <w:bookmarkEnd w:id="28"/>
    <w:bookmarkStart w:name="z25" w:id="29"/>
    <w:p>
      <w:pPr>
        <w:spacing w:after="0"/>
        <w:ind w:left="0"/>
        <w:jc w:val="both"/>
      </w:pPr>
      <w:r>
        <w:rPr>
          <w:rFonts w:ascii="Times New Roman"/>
          <w:b w:val="false"/>
          <w:i w:val="false"/>
          <w:color w:val="000000"/>
          <w:sz w:val="28"/>
        </w:rPr>
        <w:t>
      Науалы ауылдық округіне – 49 536,0 мың теңге;</w:t>
      </w:r>
    </w:p>
    <w:bookmarkEnd w:id="29"/>
    <w:bookmarkStart w:name="z26" w:id="30"/>
    <w:p>
      <w:pPr>
        <w:spacing w:after="0"/>
        <w:ind w:left="0"/>
        <w:jc w:val="both"/>
      </w:pPr>
      <w:r>
        <w:rPr>
          <w:rFonts w:ascii="Times New Roman"/>
          <w:b w:val="false"/>
          <w:i w:val="false"/>
          <w:color w:val="000000"/>
          <w:sz w:val="28"/>
        </w:rPr>
        <w:t>
      Үржар ауылдық округіне – 42 156,0 мың теңге;</w:t>
      </w:r>
    </w:p>
    <w:bookmarkEnd w:id="30"/>
    <w:bookmarkStart w:name="z27" w:id="31"/>
    <w:p>
      <w:pPr>
        <w:spacing w:after="0"/>
        <w:ind w:left="0"/>
        <w:jc w:val="both"/>
      </w:pPr>
      <w:r>
        <w:rPr>
          <w:rFonts w:ascii="Times New Roman"/>
          <w:b w:val="false"/>
          <w:i w:val="false"/>
          <w:color w:val="000000"/>
          <w:sz w:val="28"/>
        </w:rPr>
        <w:t xml:space="preserve">
      3. Ауданның жергілікті атқарушы органының резерві 2018 жылға 20 699,0 мың теңге сомасында бекітілсін. </w:t>
      </w:r>
    </w:p>
    <w:bookmarkEnd w:id="31"/>
    <w:bookmarkStart w:name="z28" w:id="32"/>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32"/>
    <w:bookmarkStart w:name="z29" w:id="3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33"/>
    <w:bookmarkStart w:name="z30" w:id="34"/>
    <w:p>
      <w:pPr>
        <w:spacing w:after="0"/>
        <w:ind w:left="0"/>
        <w:jc w:val="both"/>
      </w:pPr>
      <w:r>
        <w:rPr>
          <w:rFonts w:ascii="Times New Roman"/>
          <w:b w:val="false"/>
          <w:i w:val="false"/>
          <w:color w:val="000000"/>
          <w:sz w:val="28"/>
        </w:rPr>
        <w:t xml:space="preserve">
      5. Бюджеттік инвестициялық жобаларды жүзеге асыруға бағытталған 2018-2020  жылдарға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4"/>
    <w:bookmarkStart w:name="z31" w:id="35"/>
    <w:p>
      <w:pPr>
        <w:spacing w:after="0"/>
        <w:ind w:left="0"/>
        <w:jc w:val="both"/>
      </w:pPr>
      <w:r>
        <w:rPr>
          <w:rFonts w:ascii="Times New Roman"/>
          <w:b w:val="false"/>
          <w:i w:val="false"/>
          <w:color w:val="000000"/>
          <w:sz w:val="28"/>
        </w:rPr>
        <w:t xml:space="preserve">
      6. 2018 жылға арналған жергілікті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35"/>
    <w:bookmarkStart w:name="z32" w:id="36"/>
    <w:p>
      <w:pPr>
        <w:spacing w:after="0"/>
        <w:ind w:left="0"/>
        <w:jc w:val="both"/>
      </w:pPr>
      <w:r>
        <w:rPr>
          <w:rFonts w:ascii="Times New Roman"/>
          <w:b w:val="false"/>
          <w:i w:val="false"/>
          <w:color w:val="000000"/>
          <w:sz w:val="28"/>
        </w:rPr>
        <w:t xml:space="preserve">
      7. 2018 жылға арналған жалпы сипаттағы трансферттердің көлемін айқындау кезінде ауылдық округтер бюджеттерінің шығыстар базасына қосымша қосылған мектепке дейінгі білім беру тапсырысын іске асыруға арналған қаражат тізімі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36"/>
    <w:bookmarkStart w:name="z33" w:id="37"/>
    <w:p>
      <w:pPr>
        <w:spacing w:after="0"/>
        <w:ind w:left="0"/>
        <w:jc w:val="both"/>
      </w:pPr>
      <w:r>
        <w:rPr>
          <w:rFonts w:ascii="Times New Roman"/>
          <w:b w:val="false"/>
          <w:i w:val="false"/>
          <w:color w:val="000000"/>
          <w:sz w:val="28"/>
        </w:rPr>
        <w:t>
      8. Осы шешім 2018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Шевкунов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22-210/VI шешіміне </w:t>
            </w:r>
            <w:r>
              <w:br/>
            </w:r>
            <w:r>
              <w:rPr>
                <w:rFonts w:ascii="Times New Roman"/>
                <w:b w:val="false"/>
                <w:i w:val="false"/>
                <w:color w:val="000000"/>
                <w:sz w:val="20"/>
              </w:rPr>
              <w:t>1 қосымша</w:t>
            </w:r>
          </w:p>
        </w:tc>
      </w:tr>
    </w:tbl>
    <w:bookmarkStart w:name="z35" w:id="38"/>
    <w:p>
      <w:pPr>
        <w:spacing w:after="0"/>
        <w:ind w:left="0"/>
        <w:jc w:val="left"/>
      </w:pPr>
      <w:r>
        <w:rPr>
          <w:rFonts w:ascii="Times New Roman"/>
          <w:b/>
          <w:i w:val="false"/>
          <w:color w:val="000000"/>
        </w:rPr>
        <w:t xml:space="preserve"> 2018 жылға арналған Үржар ауданының бюджеті</w:t>
      </w:r>
    </w:p>
    <w:bookmarkEnd w:id="38"/>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29.11.2018 </w:t>
      </w:r>
      <w:r>
        <w:rPr>
          <w:rFonts w:ascii="Times New Roman"/>
          <w:b w:val="false"/>
          <w:i w:val="false"/>
          <w:color w:val="ff0000"/>
          <w:sz w:val="28"/>
        </w:rPr>
        <w:t>№ 35-386/VI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12163523,5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948272,6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405234,4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405234,4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400479,6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11140256,6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509"/>
        <w:gridCol w:w="1074"/>
        <w:gridCol w:w="1074"/>
        <w:gridCol w:w="5940"/>
        <w:gridCol w:w="2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12202375,4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631901,8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5418302,2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218212,0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4885536,0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4697211,0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544617,9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3418037,4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1789413,2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1789413,2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1775226,2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1522956,2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1515958,2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1443602,2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624156,3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533570,9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525570,9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525570,9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525570,9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611083,1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611083,1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611083,1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w:t>
            </w:r>
            <w:r>
              <w:br/>
            </w:r>
            <w:r>
              <w:rPr>
                <w:rFonts w:ascii="Times New Roman"/>
                <w:b w:val="false"/>
                <w:i w:val="false"/>
                <w:color w:val="000000"/>
                <w:sz w:val="20"/>
              </w:rPr>
              <w:t xml:space="preserve">
 ( профицитін пайдалану)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22-210/VI шешіміне </w:t>
            </w:r>
            <w:r>
              <w:br/>
            </w:r>
            <w:r>
              <w:rPr>
                <w:rFonts w:ascii="Times New Roman"/>
                <w:b w:val="false"/>
                <w:i w:val="false"/>
                <w:color w:val="000000"/>
                <w:sz w:val="20"/>
              </w:rPr>
              <w:t>2 қосымша</w:t>
            </w:r>
          </w:p>
        </w:tc>
      </w:tr>
    </w:tbl>
    <w:bookmarkStart w:name="z37" w:id="39"/>
    <w:p>
      <w:pPr>
        <w:spacing w:after="0"/>
        <w:ind w:left="0"/>
        <w:jc w:val="left"/>
      </w:pPr>
      <w:r>
        <w:rPr>
          <w:rFonts w:ascii="Times New Roman"/>
          <w:b/>
          <w:i w:val="false"/>
          <w:color w:val="000000"/>
        </w:rPr>
        <w:t xml:space="preserve"> 2019 жылға арналған Үржар ауданының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1 044 978,0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7 374 067,0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7 374 067,0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4 945 005,0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4 495 914,0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4 381 933,0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4 306 733,0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1 227 889,0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тұрғын үй-коммуналдық шаруашылығы, жолаушылар көлігі және автомобиль жолдары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 профицитін пайдалану)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22-210/VI шешіміне </w:t>
            </w:r>
            <w:r>
              <w:br/>
            </w:r>
            <w:r>
              <w:rPr>
                <w:rFonts w:ascii="Times New Roman"/>
                <w:b w:val="false"/>
                <w:i w:val="false"/>
                <w:color w:val="000000"/>
                <w:sz w:val="20"/>
              </w:rPr>
              <w:t>3 қосымша</w:t>
            </w:r>
          </w:p>
        </w:tc>
      </w:tr>
    </w:tbl>
    <w:bookmarkStart w:name="z39" w:id="40"/>
    <w:p>
      <w:pPr>
        <w:spacing w:after="0"/>
        <w:ind w:left="0"/>
        <w:jc w:val="left"/>
      </w:pPr>
      <w:r>
        <w:rPr>
          <w:rFonts w:ascii="Times New Roman"/>
          <w:b/>
          <w:i w:val="false"/>
          <w:color w:val="000000"/>
        </w:rPr>
        <w:t xml:space="preserve"> 2020 жылға арналған Үржар ауданының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8 986 565,0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7 876 923,0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7 876 923,0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8 986 565,0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4 945 005,0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4 495 914,0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4 381 933,0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4 306 733,0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1 764 745,0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тұрғын үй-коммуналдық шаруашылығы, жолаушылар көлігі және автомобиль жолдары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 профицитін пайдалану)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22-210/VI шешіміне </w:t>
            </w:r>
            <w:r>
              <w:br/>
            </w:r>
            <w:r>
              <w:rPr>
                <w:rFonts w:ascii="Times New Roman"/>
                <w:b w:val="false"/>
                <w:i w:val="false"/>
                <w:color w:val="000000"/>
                <w:sz w:val="20"/>
              </w:rPr>
              <w:t xml:space="preserve">4 қосымша </w:t>
            </w:r>
          </w:p>
        </w:tc>
      </w:tr>
    </w:tbl>
    <w:bookmarkStart w:name="z41" w:id="41"/>
    <w:p>
      <w:pPr>
        <w:spacing w:after="0"/>
        <w:ind w:left="0"/>
        <w:jc w:val="left"/>
      </w:pPr>
      <w:r>
        <w:rPr>
          <w:rFonts w:ascii="Times New Roman"/>
          <w:b/>
          <w:i w:val="false"/>
          <w:color w:val="000000"/>
        </w:rPr>
        <w:t xml:space="preserve"> Бюджеттік инвестициялық жобаларды жүзеге асыруға бағытталған 2018-2020 жылдарға Үржар ауданы бюджетінің даму бағдарламаларының тізбесі</w:t>
      </w:r>
    </w:p>
    <w:bookmarkEnd w:id="41"/>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Үржар аудандық мәслихатының 29.11.2018 </w:t>
      </w:r>
      <w:r>
        <w:rPr>
          <w:rFonts w:ascii="Times New Roman"/>
          <w:b w:val="false"/>
          <w:i w:val="false"/>
          <w:color w:val="ff0000"/>
          <w:sz w:val="28"/>
        </w:rPr>
        <w:t>№ 35-386/VI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875"/>
        <w:gridCol w:w="875"/>
        <w:gridCol w:w="2839"/>
        <w:gridCol w:w="2141"/>
        <w:gridCol w:w="2141"/>
        <w:gridCol w:w="21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2018  жыл</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2019  жыл</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2020  жыл</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140 орындық бала бақша құрылысының ЖСҚ түзетуге және мемлекеттік сараптамадан өткізуге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1807774,2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құрылысының ЖСҚ әзірлеу үшін (инженерлік желілер)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құрылысы(инженерлік желілер)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құрылысының ЖСҚ әзірлеу үшін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ауылының инженерлік-коммуника-циялық инфрақұрылымын жайластыруға ЖСҚ әзірлеу үшін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1781636,2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1066024,0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1781636,2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1066024,0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ШҚО,Үржар ауданы, Мақаншы ауылындағы қатты қалдықтар тастау полигоның құрылысына ЖСҚ әзірлеу және мемлекеттік сараптамадан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60 га жер телімін дегдітуге ЖСҚ әзірлеу үшін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1775226,2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1066024,0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1606884,0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843672,0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1004123,0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жаңарту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604682,0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671838,0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1004123,0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Қарабұта ауылындағы су құбыры желілері мен су бөгеті құрылыстарын қайта жаңғырту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412753,0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жаңарту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389449,0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жаңғыртуға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168342,2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598757,0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Қарабұта ауылындағы су құбыры желілері мен су бөгеті құрылыстарын қайта жаңғырту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жаңарту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жаңарту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құрылысының ЖСҚ әзірлеу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құрылысының ЖСҚ әзірлеу және сараптамадан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құрылысының ЖСҚ әзірлеу және сараптамадан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құрылысының ЖСҚ әзірлеу және сараптамадан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құбырын қайта жаңғырту нысанын сараптамадан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мен су жинау имараттар құрылысы нысанын сараптамадан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Бақты ауылында су құбыры желілері мен су жинау имараттар құрылысы нысанын сараптамадан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 су құбыры желілері мен су жинау имараттар құрылысы нысанын сараптамадан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 су жинау имаратымен су құбыры желілерін қайта жаңғырту нысанына ЖСҚ әзірлеу және сараптамадан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 су құбыры желілерінің құрылысы нысанына ЖСҚ әзірлеу және сараптамадан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желілерінің құрылысы нысанына ЖСҚ әзірлеу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кәріз жүйесі және сүзу алаңының құрылысын жүргізуге ЖСҚ әзірлеу үшін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446694,2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446694,2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446694,2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446694,2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446694,2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мәдениет үйінің ғимаратын қайта жаңғырту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446694,2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көлі жағалауының бас жоспарын түзету үшін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Үржар ауылындағы әуежайдың ұшу-қону жолағын қайта жаңғыртуға ЖСҚ әзірлеу үшін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2259364,4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22-210/VI шешіміне </w:t>
            </w:r>
            <w:r>
              <w:br/>
            </w:r>
            <w:r>
              <w:rPr>
                <w:rFonts w:ascii="Times New Roman"/>
                <w:b w:val="false"/>
                <w:i w:val="false"/>
                <w:color w:val="000000"/>
                <w:sz w:val="20"/>
              </w:rPr>
              <w:t>5 қосымша</w:t>
            </w:r>
          </w:p>
        </w:tc>
      </w:tr>
    </w:tbl>
    <w:bookmarkStart w:name="z44" w:id="42"/>
    <w:p>
      <w:pPr>
        <w:spacing w:after="0"/>
        <w:ind w:left="0"/>
        <w:jc w:val="left"/>
      </w:pPr>
      <w:r>
        <w:rPr>
          <w:rFonts w:ascii="Times New Roman"/>
          <w:b/>
          <w:i w:val="false"/>
          <w:color w:val="000000"/>
        </w:rPr>
        <w:t xml:space="preserve"> 2018 жылға арналған жергілікті бюджетті орындау барысында секвестрлеуге жатпайтын жергілікті бюджеттік бағдарламалардың</w:t>
      </w:r>
      <w:r>
        <w:br/>
      </w:r>
      <w:r>
        <w:rPr>
          <w:rFonts w:ascii="Times New Roman"/>
          <w:b/>
          <w:i w:val="false"/>
          <w:color w:val="000000"/>
        </w:rPr>
        <w:t>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23"/>
        <w:gridCol w:w="2579"/>
        <w:gridCol w:w="2579"/>
        <w:gridCol w:w="4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22-210/VI шешіміне </w:t>
            </w:r>
            <w:r>
              <w:br/>
            </w:r>
            <w:r>
              <w:rPr>
                <w:rFonts w:ascii="Times New Roman"/>
                <w:b w:val="false"/>
                <w:i w:val="false"/>
                <w:color w:val="000000"/>
                <w:sz w:val="20"/>
              </w:rPr>
              <w:t>6 қосымша</w:t>
            </w:r>
          </w:p>
        </w:tc>
      </w:tr>
    </w:tbl>
    <w:bookmarkStart w:name="z46" w:id="43"/>
    <w:p>
      <w:pPr>
        <w:spacing w:after="0"/>
        <w:ind w:left="0"/>
        <w:jc w:val="left"/>
      </w:pPr>
      <w:r>
        <w:rPr>
          <w:rFonts w:ascii="Times New Roman"/>
          <w:b/>
          <w:i w:val="false"/>
          <w:color w:val="000000"/>
        </w:rPr>
        <w:t xml:space="preserve"> 2018-2020 жылдарға арналған жалпы сипаттағы трансферттердің көлемін айқындау кезінде ауылдық округтер бюджеттерінің шығыстар базасына қосымша қосылған мектепке дейінгі білім беру тапсырысын іске асыруға арналған қаражат </w:t>
      </w:r>
      <w:r>
        <w:br/>
      </w:r>
      <w:r>
        <w:rPr>
          <w:rFonts w:ascii="Times New Roman"/>
          <w:b/>
          <w:i w:val="false"/>
          <w:color w:val="000000"/>
        </w:rPr>
        <w:t>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2197"/>
        <w:gridCol w:w="8384"/>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Науалы ауылдық округінің аппараты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ауылдық округінің аппараты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104 131,0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