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98d" w14:textId="6aaf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 округінің "ДЭУ", "Бойна" мөлтек аудандарына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2017 жылғы 10 қарашадағы № 8 шешімі. Шығыс Қазақстан облысының Әділет департаментінде 2017 жылғы 29 қарашада № 5299 болып тіркелді. Күші жойылды - Шығыс Қазақстан облысы Зайсан ауданы Зайсан қаласы әкімінің 2018 жылғы 13 наурыздағы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Зайсан қаласы әкімінің 13.03.2018 № 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ауданының бас мемлекеттік ветеринариялық-санитариялық инспекторының 2017 жылдың 03 тамыздағы № 287 ұсынысы негізінде, Зайсан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 округінің "ДЭУ", "Бойна" мөлтек аудандарындағы ірі-қара мүйізді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