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9789" w14:textId="27d9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 округінің "Исабай" шарау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2017 жылғы 10 қарашадағы № 6 шешімі. Шығыс Қазақстан облысының Әділет департаментінде 2017 жылғы 29 қарашада № 5297 болып тіркелді. Күші жойылды - Шығыс Қазақстан облысы Зайсан ауданы Зайсан қаласы әкімінің 2018 жылғы 13 наурыздағы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Зайсан қаласы әкімінің 13.03.2018 № 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Зайсан ауданының бас мемлекеттік ветеринариялық-санитариялық инспекторының 2017 жылғы 5 шілдедегі № 255 ұсынысы негізінде, Зайсан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қала округінің "Исабай" шаруа қожалығының ірі-қара мүйізді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