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f170" w14:textId="0baf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қала округінің "Бақытжан" шарау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Зайсан қаласы әкімінің 2017 жылғы 10 қарашадағы № 5 шешімі. Шығыс Қазақстан облысының Әділет департаментінде 2017 жылғы 29 қарашада № 5296 болып тіркелді. Күші жойылды - Шығыс Қазақстан облысы Зайсан ауданы Зайсан қаласы әкімінің 2018 жылғы 8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Зайсан қаласы әкімінің 08.01.2018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2017 жылғы 5 шілдедегі № 257 ұсынысы негізінде, Зайсан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Зайсан қала округінің "Бақытжан" шаруа қожалығының ірі-қара мүйізді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