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790d6" w14:textId="bf79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ауылдық округінде Үштерек елді мекеніне шектеу іс –шараларын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Қаратал ауылдық округі әкімінің 2017 жылғы 20 сәуірдегі № 1 шешімі. Шығыс Қазақстан облысының Әділет департаментінде 2017 жылғы 22 мамырда № 5029 болып тіркелді. Күші жойылды - Шығыс Қазақстан облысы Зайсан ауданы Қаратал ауылдық округі әкімінің 2017 жылғы 7 қарашадағы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Қаратал ауылдық округі әкімінің 07.11.2017 № 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бас мемлекеттік ветеринариялық-санитарлық инспекторының 2016 жылғы 21 қарашадағы ұсынысы негізінде Қаратал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ауылдық округінде Үштерек елді мекенінің ірі қара малдарынан бруцеллез ауруының шығуына байланысты шектеу іс- шаралары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Қаратал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