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5a52" w14:textId="ab55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Глубокое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2017 жылғы 21 желтоқсандағы № 18/2-VI шешімі. Шығыс Қазақстан облысының Әділет департаментінде 2017 жылғы 28 желтоқсанда № 5368 болып тіркелді. Күші жойылды - Шығыс Қазақстан облысы Глубокое аудандық мәслихатының 2019 жылғы 23 желтоқсандағы № 37/2-VI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23.12.2019 </w:t>
      </w:r>
      <w:r>
        <w:rPr>
          <w:rFonts w:ascii="Times New Roman"/>
          <w:b w:val="false"/>
          <w:i w:val="false"/>
          <w:color w:val="ff0000"/>
          <w:sz w:val="28"/>
        </w:rPr>
        <w:t>№ 37/2-VI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1 - тармағының 1) тармақшасына, "2018-2020 жылдарға арналған облыстық бюджет туралы" 2017 жылғы 13 желтоқсандағы № 16/176-VІ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5341 болып тіркелген), Глубокое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арналған келесі көлемдерде бекітілсін:</w:t>
      </w:r>
    </w:p>
    <w:bookmarkEnd w:id="1"/>
    <w:bookmarkStart w:name="z63" w:id="2"/>
    <w:p>
      <w:pPr>
        <w:spacing w:after="0"/>
        <w:ind w:left="0"/>
        <w:jc w:val="both"/>
      </w:pPr>
      <w:r>
        <w:rPr>
          <w:rFonts w:ascii="Times New Roman"/>
          <w:b w:val="false"/>
          <w:i w:val="false"/>
          <w:color w:val="000000"/>
          <w:sz w:val="28"/>
        </w:rPr>
        <w:t>
      1) кірістер – 6437190,4 мың теңге, оның ішінде:</w:t>
      </w:r>
    </w:p>
    <w:bookmarkEnd w:id="2"/>
    <w:bookmarkStart w:name="z64" w:id="3"/>
    <w:p>
      <w:pPr>
        <w:spacing w:after="0"/>
        <w:ind w:left="0"/>
        <w:jc w:val="both"/>
      </w:pPr>
      <w:r>
        <w:rPr>
          <w:rFonts w:ascii="Times New Roman"/>
          <w:b w:val="false"/>
          <w:i w:val="false"/>
          <w:color w:val="000000"/>
          <w:sz w:val="28"/>
        </w:rPr>
        <w:t>
      салықтық түсімдер – 2191581,5 мың теңге;</w:t>
      </w:r>
    </w:p>
    <w:bookmarkEnd w:id="3"/>
    <w:bookmarkStart w:name="z65" w:id="4"/>
    <w:p>
      <w:pPr>
        <w:spacing w:after="0"/>
        <w:ind w:left="0"/>
        <w:jc w:val="both"/>
      </w:pPr>
      <w:r>
        <w:rPr>
          <w:rFonts w:ascii="Times New Roman"/>
          <w:b w:val="false"/>
          <w:i w:val="false"/>
          <w:color w:val="000000"/>
          <w:sz w:val="28"/>
        </w:rPr>
        <w:t>
      салықтық емес түсімдер – 10875,7 мың теңге;</w:t>
      </w:r>
    </w:p>
    <w:bookmarkEnd w:id="4"/>
    <w:bookmarkStart w:name="z66" w:id="5"/>
    <w:p>
      <w:pPr>
        <w:spacing w:after="0"/>
        <w:ind w:left="0"/>
        <w:jc w:val="both"/>
      </w:pPr>
      <w:r>
        <w:rPr>
          <w:rFonts w:ascii="Times New Roman"/>
          <w:b w:val="false"/>
          <w:i w:val="false"/>
          <w:color w:val="000000"/>
          <w:sz w:val="28"/>
        </w:rPr>
        <w:t>
      негізгі капиталды сатудан түсетін түсімдер – 84081 мың теңге;</w:t>
      </w:r>
    </w:p>
    <w:bookmarkEnd w:id="5"/>
    <w:bookmarkStart w:name="z67" w:id="6"/>
    <w:p>
      <w:pPr>
        <w:spacing w:after="0"/>
        <w:ind w:left="0"/>
        <w:jc w:val="both"/>
      </w:pPr>
      <w:r>
        <w:rPr>
          <w:rFonts w:ascii="Times New Roman"/>
          <w:b w:val="false"/>
          <w:i w:val="false"/>
          <w:color w:val="000000"/>
          <w:sz w:val="28"/>
        </w:rPr>
        <w:t>
      трансферттер түсімі – 4150652,2 мың теңге;</w:t>
      </w:r>
    </w:p>
    <w:bookmarkEnd w:id="6"/>
    <w:bookmarkStart w:name="z68" w:id="7"/>
    <w:p>
      <w:pPr>
        <w:spacing w:after="0"/>
        <w:ind w:left="0"/>
        <w:jc w:val="both"/>
      </w:pPr>
      <w:r>
        <w:rPr>
          <w:rFonts w:ascii="Times New Roman"/>
          <w:b w:val="false"/>
          <w:i w:val="false"/>
          <w:color w:val="000000"/>
          <w:sz w:val="28"/>
        </w:rPr>
        <w:t>
      2) шығындар – 6698869,8 мың теңге;</w:t>
      </w:r>
    </w:p>
    <w:bookmarkEnd w:id="7"/>
    <w:bookmarkStart w:name="z69" w:id="8"/>
    <w:p>
      <w:pPr>
        <w:spacing w:after="0"/>
        <w:ind w:left="0"/>
        <w:jc w:val="both"/>
      </w:pPr>
      <w:r>
        <w:rPr>
          <w:rFonts w:ascii="Times New Roman"/>
          <w:b w:val="false"/>
          <w:i w:val="false"/>
          <w:color w:val="000000"/>
          <w:sz w:val="28"/>
        </w:rPr>
        <w:t>
      3) таза бюджеттік кредиттеу – 141823,5 мың теңге, оның ішінде:</w:t>
      </w:r>
    </w:p>
    <w:bookmarkEnd w:id="8"/>
    <w:bookmarkStart w:name="z70" w:id="9"/>
    <w:p>
      <w:pPr>
        <w:spacing w:after="0"/>
        <w:ind w:left="0"/>
        <w:jc w:val="both"/>
      </w:pPr>
      <w:r>
        <w:rPr>
          <w:rFonts w:ascii="Times New Roman"/>
          <w:b w:val="false"/>
          <w:i w:val="false"/>
          <w:color w:val="000000"/>
          <w:sz w:val="28"/>
        </w:rPr>
        <w:t>
      бюджеттік кредиттер – 175988,5 мың теңге;</w:t>
      </w:r>
    </w:p>
    <w:bookmarkEnd w:id="9"/>
    <w:bookmarkStart w:name="z71" w:id="10"/>
    <w:p>
      <w:pPr>
        <w:spacing w:after="0"/>
        <w:ind w:left="0"/>
        <w:jc w:val="both"/>
      </w:pPr>
      <w:r>
        <w:rPr>
          <w:rFonts w:ascii="Times New Roman"/>
          <w:b w:val="false"/>
          <w:i w:val="false"/>
          <w:color w:val="000000"/>
          <w:sz w:val="28"/>
        </w:rPr>
        <w:t xml:space="preserve">
      бюджеттік кредиттерді өтеу - 34165 мың теңге; </w:t>
      </w:r>
    </w:p>
    <w:bookmarkEnd w:id="10"/>
    <w:bookmarkStart w:name="z72"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73"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74"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75" w:id="14"/>
    <w:p>
      <w:pPr>
        <w:spacing w:after="0"/>
        <w:ind w:left="0"/>
        <w:jc w:val="both"/>
      </w:pPr>
      <w:r>
        <w:rPr>
          <w:rFonts w:ascii="Times New Roman"/>
          <w:b w:val="false"/>
          <w:i w:val="false"/>
          <w:color w:val="000000"/>
          <w:sz w:val="28"/>
        </w:rPr>
        <w:t>
      5) бюджет тапшылығы (профициті) - -403502,9 мың теңге;</w:t>
      </w:r>
    </w:p>
    <w:bookmarkEnd w:id="14"/>
    <w:bookmarkStart w:name="z76" w:id="15"/>
    <w:p>
      <w:pPr>
        <w:spacing w:after="0"/>
        <w:ind w:left="0"/>
        <w:jc w:val="both"/>
      </w:pPr>
      <w:r>
        <w:rPr>
          <w:rFonts w:ascii="Times New Roman"/>
          <w:b w:val="false"/>
          <w:i w:val="false"/>
          <w:color w:val="000000"/>
          <w:sz w:val="28"/>
        </w:rPr>
        <w:t>
      6) бюджет тапшылығын қаржыландыру (профицитін пайдалану) – 403502,9 мың теңге, оның ішінде:</w:t>
      </w:r>
    </w:p>
    <w:bookmarkEnd w:id="15"/>
    <w:bookmarkStart w:name="z77" w:id="16"/>
    <w:p>
      <w:pPr>
        <w:spacing w:after="0"/>
        <w:ind w:left="0"/>
        <w:jc w:val="both"/>
      </w:pPr>
      <w:r>
        <w:rPr>
          <w:rFonts w:ascii="Times New Roman"/>
          <w:b w:val="false"/>
          <w:i w:val="false"/>
          <w:color w:val="000000"/>
          <w:sz w:val="28"/>
        </w:rPr>
        <w:t>
      қарыздар түсімі – 175988,5 мың теңге;</w:t>
      </w:r>
    </w:p>
    <w:bookmarkEnd w:id="16"/>
    <w:bookmarkStart w:name="z78" w:id="17"/>
    <w:p>
      <w:pPr>
        <w:spacing w:after="0"/>
        <w:ind w:left="0"/>
        <w:jc w:val="both"/>
      </w:pPr>
      <w:r>
        <w:rPr>
          <w:rFonts w:ascii="Times New Roman"/>
          <w:b w:val="false"/>
          <w:i w:val="false"/>
          <w:color w:val="000000"/>
          <w:sz w:val="28"/>
        </w:rPr>
        <w:t>
      қарыздарды өтеу – 34165 мың теңге;</w:t>
      </w:r>
    </w:p>
    <w:bookmarkEnd w:id="17"/>
    <w:bookmarkStart w:name="z79" w:id="18"/>
    <w:p>
      <w:pPr>
        <w:spacing w:after="0"/>
        <w:ind w:left="0"/>
        <w:jc w:val="both"/>
      </w:pPr>
      <w:r>
        <w:rPr>
          <w:rFonts w:ascii="Times New Roman"/>
          <w:b w:val="false"/>
          <w:i w:val="false"/>
          <w:color w:val="000000"/>
          <w:sz w:val="28"/>
        </w:rPr>
        <w:t>
      бюджет қаражатының пайдаланылатын қалдықтары – 261679,4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26.11.2018 </w:t>
      </w:r>
      <w:r>
        <w:rPr>
          <w:rFonts w:ascii="Times New Roman"/>
          <w:b w:val="false"/>
          <w:i w:val="false"/>
          <w:color w:val="000000"/>
          <w:sz w:val="28"/>
        </w:rPr>
        <w:t>№ 26/2-VI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2. "2018-2020 жылдарға арналған облыстық бюджет туралы" 2017 жылғы 13 желтоқсандағы № 16/176-VІ Шығыс Қазақстан облыстық мәслихатының шешімімен (Нормативтік құқықтық актілерді мемлекеттік тіркеу тізілімінде № 5341 болып тіркелген) белгіленген, 2018 жылға арналған аудандық бюджетке әлеуметтік салық, жеке табыс салығы бойынша кірістерді бөлу нормативтері 100 пайыз көлемінде атқаруға қабылдансын.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Глубокое аудандық мәслихатының 13.09.2018 </w:t>
      </w:r>
      <w:r>
        <w:rPr>
          <w:rFonts w:ascii="Times New Roman"/>
          <w:b w:val="false"/>
          <w:i w:val="false"/>
          <w:color w:val="000000"/>
          <w:sz w:val="28"/>
        </w:rPr>
        <w:t>№ 24/11-VI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3. 2018 жылға арналған аудандық бюджетте облыстық бюджеттен аудандық бюджетке берiлетiн субвенциялар көлемi 2771805 мың теңге сомасында ескерілсін.</w:t>
      </w:r>
    </w:p>
    <w:bookmarkEnd w:id="20"/>
    <w:bookmarkStart w:name="z22" w:id="21"/>
    <w:p>
      <w:pPr>
        <w:spacing w:after="0"/>
        <w:ind w:left="0"/>
        <w:jc w:val="both"/>
      </w:pPr>
      <w:r>
        <w:rPr>
          <w:rFonts w:ascii="Times New Roman"/>
          <w:b w:val="false"/>
          <w:i w:val="false"/>
          <w:color w:val="000000"/>
          <w:sz w:val="28"/>
        </w:rPr>
        <w:t xml:space="preserve">
      4. 2015 жылғы 23 қарашадағы Қазақстан Республикасы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белгiленедi.</w:t>
      </w:r>
    </w:p>
    <w:bookmarkEnd w:id="21"/>
    <w:bookmarkStart w:name="z23" w:id="2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End w:id="22"/>
    <w:bookmarkStart w:name="z24" w:id="23"/>
    <w:p>
      <w:pPr>
        <w:spacing w:after="0"/>
        <w:ind w:left="0"/>
        <w:jc w:val="both"/>
      </w:pPr>
      <w:r>
        <w:rPr>
          <w:rFonts w:ascii="Times New Roman"/>
          <w:b w:val="false"/>
          <w:i w:val="false"/>
          <w:color w:val="000000"/>
          <w:sz w:val="28"/>
        </w:rPr>
        <w:t>
      5. 2018 жылға арналған аудандық бюджетте аудандық бюджеттен кенттер мен ауылдық округтердің бюджеттеріне берілетін субвенциялардың көлемдерi 154929 мың теңге сомасында көзделсін, оның ішінде: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9368"/>
      </w:tblGrid>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4"/>
          <w:p>
            <w:pPr>
              <w:spacing w:after="20"/>
              <w:ind w:left="20"/>
              <w:jc w:val="both"/>
            </w:pPr>
            <w:r>
              <w:rPr>
                <w:rFonts w:ascii="Times New Roman"/>
                <w:b w:val="false"/>
                <w:i w:val="false"/>
                <w:color w:val="000000"/>
                <w:sz w:val="20"/>
              </w:rPr>
              <w:t xml:space="preserve">
Алтайский кенті </w:t>
            </w:r>
          </w:p>
          <w:bookmarkEnd w:id="24"/>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 мың теңге;</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5"/>
          <w:p>
            <w:pPr>
              <w:spacing w:after="20"/>
              <w:ind w:left="20"/>
              <w:jc w:val="both"/>
            </w:pPr>
            <w:r>
              <w:rPr>
                <w:rFonts w:ascii="Times New Roman"/>
                <w:b w:val="false"/>
                <w:i w:val="false"/>
                <w:color w:val="000000"/>
                <w:sz w:val="20"/>
              </w:rPr>
              <w:t>
Белоусовка кенті</w:t>
            </w:r>
          </w:p>
          <w:bookmarkEnd w:id="25"/>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 мың теңге;</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6"/>
          <w:p>
            <w:pPr>
              <w:spacing w:after="20"/>
              <w:ind w:left="20"/>
              <w:jc w:val="both"/>
            </w:pPr>
            <w:r>
              <w:rPr>
                <w:rFonts w:ascii="Times New Roman"/>
                <w:b w:val="false"/>
                <w:i w:val="false"/>
                <w:color w:val="000000"/>
                <w:sz w:val="20"/>
              </w:rPr>
              <w:t>
Бобровка ауылдық округі</w:t>
            </w:r>
          </w:p>
          <w:bookmarkEnd w:id="26"/>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 мың теңге;</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7"/>
          <w:p>
            <w:pPr>
              <w:spacing w:after="20"/>
              <w:ind w:left="20"/>
              <w:jc w:val="both"/>
            </w:pPr>
            <w:r>
              <w:rPr>
                <w:rFonts w:ascii="Times New Roman"/>
                <w:b w:val="false"/>
                <w:i w:val="false"/>
                <w:color w:val="000000"/>
                <w:sz w:val="20"/>
              </w:rPr>
              <w:t>
Верхнеберезовский кенті</w:t>
            </w:r>
          </w:p>
          <w:bookmarkEnd w:id="27"/>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 мың теңге;</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8"/>
          <w:p>
            <w:pPr>
              <w:spacing w:after="20"/>
              <w:ind w:left="20"/>
              <w:jc w:val="both"/>
            </w:pPr>
            <w:r>
              <w:rPr>
                <w:rFonts w:ascii="Times New Roman"/>
                <w:b w:val="false"/>
                <w:i w:val="false"/>
                <w:color w:val="000000"/>
                <w:sz w:val="20"/>
              </w:rPr>
              <w:t>
Глубокое кенті</w:t>
            </w:r>
          </w:p>
          <w:bookmarkEnd w:id="28"/>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 мың теңге;</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9"/>
          <w:p>
            <w:pPr>
              <w:spacing w:after="20"/>
              <w:ind w:left="20"/>
              <w:jc w:val="both"/>
            </w:pPr>
            <w:r>
              <w:rPr>
                <w:rFonts w:ascii="Times New Roman"/>
                <w:b w:val="false"/>
                <w:i w:val="false"/>
                <w:color w:val="000000"/>
                <w:sz w:val="20"/>
              </w:rPr>
              <w:t>
Киров ауылдық округі</w:t>
            </w:r>
          </w:p>
          <w:bookmarkEnd w:id="29"/>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 мың теңге;</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30"/>
          <w:p>
            <w:pPr>
              <w:spacing w:after="20"/>
              <w:ind w:left="20"/>
              <w:jc w:val="both"/>
            </w:pPr>
            <w:r>
              <w:rPr>
                <w:rFonts w:ascii="Times New Roman"/>
                <w:b w:val="false"/>
                <w:i w:val="false"/>
                <w:color w:val="000000"/>
                <w:sz w:val="20"/>
              </w:rPr>
              <w:t>
Кожохово ауылдық округі</w:t>
            </w:r>
          </w:p>
          <w:bookmarkEnd w:id="30"/>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13789 мың теңге;</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31"/>
          <w:p>
            <w:pPr>
              <w:spacing w:after="20"/>
              <w:ind w:left="20"/>
              <w:jc w:val="both"/>
            </w:pPr>
            <w:r>
              <w:rPr>
                <w:rFonts w:ascii="Times New Roman"/>
                <w:b w:val="false"/>
                <w:i w:val="false"/>
                <w:color w:val="000000"/>
                <w:sz w:val="20"/>
              </w:rPr>
              <w:t>
Краснояр ауылдық округі</w:t>
            </w:r>
          </w:p>
          <w:bookmarkEnd w:id="31"/>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 мың теңге;</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2"/>
          <w:p>
            <w:pPr>
              <w:spacing w:after="20"/>
              <w:ind w:left="20"/>
              <w:jc w:val="both"/>
            </w:pPr>
            <w:r>
              <w:rPr>
                <w:rFonts w:ascii="Times New Roman"/>
                <w:b w:val="false"/>
                <w:i w:val="false"/>
                <w:color w:val="000000"/>
                <w:sz w:val="20"/>
              </w:rPr>
              <w:t>
Опытное поле ауылдық округі</w:t>
            </w:r>
          </w:p>
          <w:bookmarkEnd w:id="32"/>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 мың теңге;</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3"/>
          <w:p>
            <w:pPr>
              <w:spacing w:after="20"/>
              <w:ind w:left="20"/>
              <w:jc w:val="both"/>
            </w:pPr>
            <w:r>
              <w:rPr>
                <w:rFonts w:ascii="Times New Roman"/>
                <w:b w:val="false"/>
                <w:i w:val="false"/>
                <w:color w:val="000000"/>
                <w:sz w:val="20"/>
              </w:rPr>
              <w:t>
Секисовка ауылдық округі</w:t>
            </w:r>
          </w:p>
          <w:bookmarkEnd w:id="33"/>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 мың теңге;</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4"/>
          <w:p>
            <w:pPr>
              <w:spacing w:after="20"/>
              <w:ind w:left="20"/>
              <w:jc w:val="both"/>
            </w:pPr>
            <w:r>
              <w:rPr>
                <w:rFonts w:ascii="Times New Roman"/>
                <w:b w:val="false"/>
                <w:i w:val="false"/>
                <w:color w:val="000000"/>
                <w:sz w:val="20"/>
              </w:rPr>
              <w:t>
Ушаново ауылдық округі</w:t>
            </w:r>
          </w:p>
          <w:bookmarkEnd w:id="34"/>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 мың теңге;</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5"/>
          <w:p>
            <w:pPr>
              <w:spacing w:after="20"/>
              <w:ind w:left="20"/>
              <w:jc w:val="both"/>
            </w:pPr>
            <w:r>
              <w:rPr>
                <w:rFonts w:ascii="Times New Roman"/>
                <w:b w:val="false"/>
                <w:i w:val="false"/>
                <w:color w:val="000000"/>
                <w:sz w:val="20"/>
              </w:rPr>
              <w:t>
Фрунзе ауылдық округі</w:t>
            </w:r>
          </w:p>
          <w:bookmarkEnd w:id="35"/>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 мың теңге;</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6"/>
          <w:p>
            <w:pPr>
              <w:spacing w:after="20"/>
              <w:ind w:left="20"/>
              <w:jc w:val="both"/>
            </w:pPr>
            <w:r>
              <w:rPr>
                <w:rFonts w:ascii="Times New Roman"/>
                <w:b w:val="false"/>
                <w:i w:val="false"/>
                <w:color w:val="000000"/>
                <w:sz w:val="20"/>
              </w:rPr>
              <w:t>
Черемшанка ауылдық округі</w:t>
            </w:r>
          </w:p>
          <w:bookmarkEnd w:id="36"/>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 мың теңге.</w:t>
            </w:r>
          </w:p>
        </w:tc>
      </w:tr>
    </w:tbl>
    <w:bookmarkStart w:name="z38" w:id="37"/>
    <w:p>
      <w:pPr>
        <w:spacing w:after="0"/>
        <w:ind w:left="0"/>
        <w:jc w:val="both"/>
      </w:pPr>
      <w:r>
        <w:rPr>
          <w:rFonts w:ascii="Times New Roman"/>
          <w:b w:val="false"/>
          <w:i w:val="false"/>
          <w:color w:val="000000"/>
          <w:sz w:val="28"/>
        </w:rPr>
        <w:t>
      6. Аудандық бюджетте облыстық бюджеттен нысаналы трансферттер 714511,2 мың теңге сомасында ескерілсін, оның ішінде:</w:t>
      </w:r>
    </w:p>
    <w:bookmarkEnd w:id="37"/>
    <w:bookmarkStart w:name="z81" w:id="38"/>
    <w:p>
      <w:pPr>
        <w:spacing w:after="0"/>
        <w:ind w:left="0"/>
        <w:jc w:val="both"/>
      </w:pPr>
      <w:r>
        <w:rPr>
          <w:rFonts w:ascii="Times New Roman"/>
          <w:b w:val="false"/>
          <w:i w:val="false"/>
          <w:color w:val="000000"/>
          <w:sz w:val="28"/>
        </w:rPr>
        <w:t>
      ағымдағы нысаналы трансферттер 345119,3 мың теңге сомасында;</w:t>
      </w:r>
    </w:p>
    <w:bookmarkEnd w:id="38"/>
    <w:bookmarkStart w:name="z82" w:id="39"/>
    <w:p>
      <w:pPr>
        <w:spacing w:after="0"/>
        <w:ind w:left="0"/>
        <w:jc w:val="both"/>
      </w:pPr>
      <w:r>
        <w:rPr>
          <w:rFonts w:ascii="Times New Roman"/>
          <w:b w:val="false"/>
          <w:i w:val="false"/>
          <w:color w:val="000000"/>
          <w:sz w:val="28"/>
        </w:rPr>
        <w:t>
      дамытуға нысаналы трансферттер 369391,9 мың теңге сомасында.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мәслихатының 26.11.2018 </w:t>
      </w:r>
      <w:r>
        <w:rPr>
          <w:rFonts w:ascii="Times New Roman"/>
          <w:b w:val="false"/>
          <w:i w:val="false"/>
          <w:color w:val="000000"/>
          <w:sz w:val="28"/>
        </w:rPr>
        <w:t>№ 26/2-VI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xml:space="preserve">
      7. Республикалық бюджеттен аудандық бюджетте нысаналы трансферттер 664336 мың теңге сомасында ескерілсін, оның ішінде: </w:t>
      </w:r>
    </w:p>
    <w:bookmarkEnd w:id="40"/>
    <w:bookmarkStart w:name="z84" w:id="41"/>
    <w:p>
      <w:pPr>
        <w:spacing w:after="0"/>
        <w:ind w:left="0"/>
        <w:jc w:val="both"/>
      </w:pPr>
      <w:r>
        <w:rPr>
          <w:rFonts w:ascii="Times New Roman"/>
          <w:b w:val="false"/>
          <w:i w:val="false"/>
          <w:color w:val="000000"/>
          <w:sz w:val="28"/>
        </w:rPr>
        <w:t>
      ағымдағы нысаналы трансферттер 217885 мың теңге сомасында;</w:t>
      </w:r>
    </w:p>
    <w:bookmarkEnd w:id="41"/>
    <w:bookmarkStart w:name="z85" w:id="42"/>
    <w:p>
      <w:pPr>
        <w:spacing w:after="0"/>
        <w:ind w:left="0"/>
        <w:jc w:val="both"/>
      </w:pPr>
      <w:r>
        <w:rPr>
          <w:rFonts w:ascii="Times New Roman"/>
          <w:b w:val="false"/>
          <w:i w:val="false"/>
          <w:color w:val="000000"/>
          <w:sz w:val="28"/>
        </w:rPr>
        <w:t>
      дамытуға нысаналы трансферттер 446451 мың теңге сомасында.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Глубокое аудандық мәслихатының 26.11.2018 </w:t>
      </w:r>
      <w:r>
        <w:rPr>
          <w:rFonts w:ascii="Times New Roman"/>
          <w:b w:val="false"/>
          <w:i w:val="false"/>
          <w:color w:val="000000"/>
          <w:sz w:val="28"/>
        </w:rPr>
        <w:t>№ 26/2-VI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8. Мамандарды әлеуметтік қолдау шараларын іске асыруға республикалық бюджеттен аудандық бюджетте бюджеттік кредиттер 176768 мың теңге сомасында ескерілсін. </w:t>
      </w:r>
    </w:p>
    <w:bookmarkEnd w:id="43"/>
    <w:bookmarkStart w:name="z45" w:id="44"/>
    <w:p>
      <w:pPr>
        <w:spacing w:after="0"/>
        <w:ind w:left="0"/>
        <w:jc w:val="both"/>
      </w:pPr>
      <w:r>
        <w:rPr>
          <w:rFonts w:ascii="Times New Roman"/>
          <w:b w:val="false"/>
          <w:i w:val="false"/>
          <w:color w:val="000000"/>
          <w:sz w:val="28"/>
        </w:rPr>
        <w:t>
      9. 2018 жылға арналған ауданның жергілікті атқарушы органының резерві 45730 мың теңге сомасында бекітілсін.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Глубокое аудандық мәслихатының 26.11.2018 </w:t>
      </w:r>
      <w:r>
        <w:rPr>
          <w:rFonts w:ascii="Times New Roman"/>
          <w:b w:val="false"/>
          <w:i w:val="false"/>
          <w:color w:val="000000"/>
          <w:sz w:val="28"/>
        </w:rPr>
        <w:t>№ 26/2-VI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xml:space="preserve">
      10. 2018 жылға арналған аудандық бюджетті атқару процесінде секвестрлеуге жатпайтын аудандық бюджеттік бағдарламалардың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45"/>
    <w:bookmarkStart w:name="z47" w:id="46"/>
    <w:p>
      <w:pPr>
        <w:spacing w:after="0"/>
        <w:ind w:left="0"/>
        <w:jc w:val="both"/>
      </w:pPr>
      <w:r>
        <w:rPr>
          <w:rFonts w:ascii="Times New Roman"/>
          <w:b w:val="false"/>
          <w:i w:val="false"/>
          <w:color w:val="000000"/>
          <w:sz w:val="28"/>
        </w:rPr>
        <w:t xml:space="preserve">
      11. Аудандық бюджет шығыстарында кенттер мен ауылдық округтер әкімдері аппараттарының бағдарламалары бойынша шығындар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ескерілді.</w:t>
      </w:r>
    </w:p>
    <w:bookmarkEnd w:id="46"/>
    <w:bookmarkStart w:name="z48" w:id="47"/>
    <w:p>
      <w:pPr>
        <w:spacing w:after="0"/>
        <w:ind w:left="0"/>
        <w:jc w:val="both"/>
      </w:pPr>
      <w:r>
        <w:rPr>
          <w:rFonts w:ascii="Times New Roman"/>
          <w:b w:val="false"/>
          <w:i w:val="false"/>
          <w:color w:val="000000"/>
          <w:sz w:val="28"/>
        </w:rPr>
        <w:t xml:space="preserve">
      12. Аудандық бюджет шығыстарында жергілікті өзін-өзі басқару органдарына берілетін трансферттерді кенттер мен ауылдық округтер әкімдері аппараттарының арасында бөлу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ескерілді.</w:t>
      </w:r>
    </w:p>
    <w:bookmarkEnd w:id="47"/>
    <w:bookmarkStart w:name="z49" w:id="48"/>
    <w:p>
      <w:pPr>
        <w:spacing w:after="0"/>
        <w:ind w:left="0"/>
        <w:jc w:val="both"/>
      </w:pPr>
      <w:r>
        <w:rPr>
          <w:rFonts w:ascii="Times New Roman"/>
          <w:b w:val="false"/>
          <w:i w:val="false"/>
          <w:color w:val="000000"/>
          <w:sz w:val="28"/>
        </w:rPr>
        <w:t xml:space="preserve">
      13. Облыстық бюджеттен кенттер мен ауылдық округтердің бюджеттеріне 2018 жылға арналған ағымдағы нысаналы трансферттерді бөлу Глубокое аудандық әкімдігінің қаулысымен белгіленеді. </w:t>
      </w:r>
    </w:p>
    <w:bookmarkEnd w:id="48"/>
    <w:bookmarkStart w:name="z50" w:id="49"/>
    <w:p>
      <w:pPr>
        <w:spacing w:after="0"/>
        <w:ind w:left="0"/>
        <w:jc w:val="both"/>
      </w:pPr>
      <w:r>
        <w:rPr>
          <w:rFonts w:ascii="Times New Roman"/>
          <w:b w:val="false"/>
          <w:i w:val="false"/>
          <w:color w:val="000000"/>
          <w:sz w:val="28"/>
        </w:rPr>
        <w:t xml:space="preserve">
      14. Осы шешім 2018 жылдың 1 қаңтарынан бастап қолданысқа енгізіледі. </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21 желтоқсандағы </w:t>
            </w:r>
            <w:r>
              <w:br/>
            </w:r>
            <w:r>
              <w:rPr>
                <w:rFonts w:ascii="Times New Roman"/>
                <w:b w:val="false"/>
                <w:i w:val="false"/>
                <w:color w:val="000000"/>
                <w:sz w:val="20"/>
              </w:rPr>
              <w:t xml:space="preserve">№ 18/2-VІ шешіміне 1 қосымша </w:t>
            </w:r>
          </w:p>
        </w:tc>
      </w:tr>
    </w:tbl>
    <w:bookmarkStart w:name="z52" w:id="50"/>
    <w:p>
      <w:pPr>
        <w:spacing w:after="0"/>
        <w:ind w:left="0"/>
        <w:jc w:val="left"/>
      </w:pPr>
      <w:r>
        <w:rPr>
          <w:rFonts w:ascii="Times New Roman"/>
          <w:b/>
          <w:i w:val="false"/>
          <w:color w:val="000000"/>
        </w:rPr>
        <w:t xml:space="preserve"> 2018 жылға арналған Глубокое аудандық бюджет</w:t>
      </w:r>
    </w:p>
    <w:bookmarkEnd w:id="50"/>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Глубокое аудандық мәслихатының 26.11.2018 </w:t>
      </w:r>
      <w:r>
        <w:rPr>
          <w:rFonts w:ascii="Times New Roman"/>
          <w:b w:val="false"/>
          <w:i w:val="false"/>
          <w:color w:val="ff0000"/>
          <w:sz w:val="28"/>
        </w:rPr>
        <w:t>№ 26/2-VI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6437190,4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2286538,2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2191581,5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484225,5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4150652,2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4150652,2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4150652,2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6698869,8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373325,9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3878583,4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3233791,3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2997285,1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675360,9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653185,5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579213,8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673438,5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21 желтоқсандағы </w:t>
            </w:r>
            <w:r>
              <w:br/>
            </w:r>
            <w:r>
              <w:rPr>
                <w:rFonts w:ascii="Times New Roman"/>
                <w:b w:val="false"/>
                <w:i w:val="false"/>
                <w:color w:val="000000"/>
                <w:sz w:val="20"/>
              </w:rPr>
              <w:t xml:space="preserve">№ 18/2-VІ шешіміне 2 қосымша </w:t>
            </w:r>
          </w:p>
        </w:tc>
      </w:tr>
    </w:tbl>
    <w:bookmarkStart w:name="z54" w:id="51"/>
    <w:p>
      <w:pPr>
        <w:spacing w:after="0"/>
        <w:ind w:left="0"/>
        <w:jc w:val="left"/>
      </w:pPr>
      <w:r>
        <w:rPr>
          <w:rFonts w:ascii="Times New Roman"/>
          <w:b/>
          <w:i w:val="false"/>
          <w:color w:val="000000"/>
        </w:rPr>
        <w:t xml:space="preserve"> 2019 жылға арналған Глубокое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4963673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4963673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3154506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елді мекендердегі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21 желтоқсандағы </w:t>
            </w:r>
            <w:r>
              <w:br/>
            </w:r>
            <w:r>
              <w:rPr>
                <w:rFonts w:ascii="Times New Roman"/>
                <w:b w:val="false"/>
                <w:i w:val="false"/>
                <w:color w:val="000000"/>
                <w:sz w:val="20"/>
              </w:rPr>
              <w:t xml:space="preserve">№ 18/2-VІ шешіміне 3 қосымша </w:t>
            </w:r>
          </w:p>
        </w:tc>
      </w:tr>
    </w:tbl>
    <w:bookmarkStart w:name="z56" w:id="52"/>
    <w:p>
      <w:pPr>
        <w:spacing w:after="0"/>
        <w:ind w:left="0"/>
        <w:jc w:val="left"/>
      </w:pPr>
      <w:r>
        <w:rPr>
          <w:rFonts w:ascii="Times New Roman"/>
          <w:b/>
          <w:i w:val="false"/>
          <w:color w:val="000000"/>
        </w:rPr>
        <w:t xml:space="preserve"> 2020 жылға арналған Глубокое аудандық бюджет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4989234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4989234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3154506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елді мекендердегі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21 желтоқсандағы </w:t>
            </w:r>
            <w:r>
              <w:br/>
            </w:r>
            <w:r>
              <w:rPr>
                <w:rFonts w:ascii="Times New Roman"/>
                <w:b w:val="false"/>
                <w:i w:val="false"/>
                <w:color w:val="000000"/>
                <w:sz w:val="20"/>
              </w:rPr>
              <w:t xml:space="preserve">№ 18/2-VІ шешіміне 4 қосымша </w:t>
            </w:r>
          </w:p>
        </w:tc>
      </w:tr>
    </w:tbl>
    <w:bookmarkStart w:name="z58" w:id="53"/>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аудаңдық бюджеттік бағдарламалардың тізбесі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3679"/>
        <w:gridCol w:w="3680"/>
        <w:gridCol w:w="22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21 желтоқсандағы </w:t>
            </w:r>
            <w:r>
              <w:br/>
            </w:r>
            <w:r>
              <w:rPr>
                <w:rFonts w:ascii="Times New Roman"/>
                <w:b w:val="false"/>
                <w:i w:val="false"/>
                <w:color w:val="000000"/>
                <w:sz w:val="20"/>
              </w:rPr>
              <w:t xml:space="preserve">№ 18/2-VІ шешіміне </w:t>
            </w:r>
            <w:r>
              <w:br/>
            </w:r>
            <w:r>
              <w:rPr>
                <w:rFonts w:ascii="Times New Roman"/>
                <w:b w:val="false"/>
                <w:i w:val="false"/>
                <w:color w:val="000000"/>
                <w:sz w:val="20"/>
              </w:rPr>
              <w:t xml:space="preserve">5 қосымша </w:t>
            </w:r>
          </w:p>
        </w:tc>
      </w:tr>
    </w:tbl>
    <w:bookmarkStart w:name="z60" w:id="54"/>
    <w:p>
      <w:pPr>
        <w:spacing w:after="0"/>
        <w:ind w:left="0"/>
        <w:jc w:val="left"/>
      </w:pPr>
      <w:r>
        <w:rPr>
          <w:rFonts w:ascii="Times New Roman"/>
          <w:b/>
          <w:i w:val="false"/>
          <w:color w:val="000000"/>
        </w:rPr>
        <w:t xml:space="preserve"> Кенттер мен ауылдық округтер әкімдері аппараттарының бағдарламалары бойынша шығындар</w:t>
      </w:r>
    </w:p>
    <w:bookmarkEnd w:id="54"/>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Глубокое аудандық мәслихатының 26.11.2018 </w:t>
      </w:r>
      <w:r>
        <w:rPr>
          <w:rFonts w:ascii="Times New Roman"/>
          <w:b w:val="false"/>
          <w:i w:val="false"/>
          <w:color w:val="ff0000"/>
          <w:sz w:val="28"/>
        </w:rPr>
        <w:t>№ 26/2-VI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510"/>
        <w:gridCol w:w="3149"/>
        <w:gridCol w:w="3150"/>
        <w:gridCol w:w="3922"/>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әкімі аппаратының атауы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етуге шығындар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123001000 бағдарлама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123022000 бағдарлама</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бағдарлама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 әкімінің аппараты" ММ</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ауылдық округі әкімінің аппараты" ММ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ауылдық округі әкімінің аппараты" ММ</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 әкімінің аппараты" ММ</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61051,6</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21 желтоқсандағы </w:t>
            </w:r>
            <w:r>
              <w:br/>
            </w:r>
            <w:r>
              <w:rPr>
                <w:rFonts w:ascii="Times New Roman"/>
                <w:b w:val="false"/>
                <w:i w:val="false"/>
                <w:color w:val="000000"/>
                <w:sz w:val="20"/>
              </w:rPr>
              <w:t xml:space="preserve">№ 18/2-VІ шешіміне </w:t>
            </w:r>
            <w:r>
              <w:br/>
            </w:r>
            <w:r>
              <w:rPr>
                <w:rFonts w:ascii="Times New Roman"/>
                <w:b w:val="false"/>
                <w:i w:val="false"/>
                <w:color w:val="000000"/>
                <w:sz w:val="20"/>
              </w:rPr>
              <w:t xml:space="preserve">6 қосымша </w:t>
            </w:r>
          </w:p>
        </w:tc>
      </w:tr>
    </w:tbl>
    <w:bookmarkStart w:name="z62" w:id="55"/>
    <w:p>
      <w:pPr>
        <w:spacing w:after="0"/>
        <w:ind w:left="0"/>
        <w:jc w:val="left"/>
      </w:pPr>
      <w:r>
        <w:rPr>
          <w:rFonts w:ascii="Times New Roman"/>
          <w:b/>
          <w:i w:val="false"/>
          <w:color w:val="000000"/>
        </w:rPr>
        <w:t xml:space="preserve"> Жергілікті өзін-өзі басқару органдарына берілетін трансферттерді кенттер мен ауылдық округтер әкімдері аппараттарының арасында бөлу</w:t>
      </w:r>
    </w:p>
    <w:bookmarkEnd w:id="55"/>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Глубокое аудандық мәслихатының 13.09.2018 </w:t>
      </w:r>
      <w:r>
        <w:rPr>
          <w:rFonts w:ascii="Times New Roman"/>
          <w:b w:val="false"/>
          <w:i w:val="false"/>
          <w:color w:val="ff0000"/>
          <w:sz w:val="28"/>
        </w:rPr>
        <w:t>№ 24/11-VI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4327"/>
        <w:gridCol w:w="6393"/>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әкімі аппаратының атауы</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 әкімінің аппараты" ММ</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әкімінің аппараты" ММ</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ауылдық округі әкімінің аппараты" ММ</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2817,1</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 әкімінің аппараты" ММ</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