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e848" w14:textId="425e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Бородулиха ауданының бюджеті туралы" Бородулиха аудандық мәслихатының 2016 жылғы 23 желтоқсандағы № 8-2-VI шешіміне өзгерістер енгізу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2017 жылғы 15 қыркүйектегі № 14-5-VI шешімі. Шығыс Қазақстан облысының Әділет департаментінде 2017 жылғы 26 қыркүйекте № 5219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Шығыс Қазақстан облысы Бородулиха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"2017-2019 жылдарға арналған Бородулиха ауданының бюджеті туралы" Бородулиха аудандық мәслихатының 2016 жылғы 23 желтоқсандағы № 8-2-VI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4807 нөмірімен тіркелген, аудандық "Аудан тынысы - Пульс района" газетінің 2017 жылғы 27 қаңтардағы № 4, 2017 жылғы 3 ақпандағы № 5 сандарында жарияланды)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1) тармақша келесі редакцияда жазылсын:</w:t>
      </w:r>
    </w:p>
    <w:bookmarkEnd w:id="2"/>
    <w:bookmarkStart w:name="z5" w:id="3"/>
    <w:p>
      <w:pPr>
        <w:spacing w:after="0"/>
        <w:ind w:left="0"/>
        <w:jc w:val="both"/>
      </w:pPr>
      <w:r>
        <w:rPr>
          <w:rFonts w:ascii="Times New Roman"/>
          <w:b w:val="false"/>
          <w:i w:val="false"/>
          <w:color w:val="000000"/>
          <w:sz w:val="28"/>
        </w:rPr>
        <w:t>
      "кірістер – 4356917, 2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1030473 мың теңге;</w:t>
      </w:r>
    </w:p>
    <w:bookmarkEnd w:id="4"/>
    <w:bookmarkStart w:name="z7" w:id="5"/>
    <w:p>
      <w:pPr>
        <w:spacing w:after="0"/>
        <w:ind w:left="0"/>
        <w:jc w:val="both"/>
      </w:pPr>
      <w:r>
        <w:rPr>
          <w:rFonts w:ascii="Times New Roman"/>
          <w:b w:val="false"/>
          <w:i w:val="false"/>
          <w:color w:val="000000"/>
          <w:sz w:val="28"/>
        </w:rPr>
        <w:t>
      салықтық емес түсімдер – 10749, 6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31881 мың теңге;</w:t>
      </w:r>
    </w:p>
    <w:bookmarkEnd w:id="6"/>
    <w:bookmarkStart w:name="z9" w:id="7"/>
    <w:p>
      <w:pPr>
        <w:spacing w:after="0"/>
        <w:ind w:left="0"/>
        <w:jc w:val="both"/>
      </w:pPr>
      <w:r>
        <w:rPr>
          <w:rFonts w:ascii="Times New Roman"/>
          <w:b w:val="false"/>
          <w:i w:val="false"/>
          <w:color w:val="000000"/>
          <w:sz w:val="28"/>
        </w:rPr>
        <w:t>
      трансферттердің түсімдері –3283813,6 мың теңге;";</w:t>
      </w:r>
    </w:p>
    <w:bookmarkEnd w:id="7"/>
    <w:bookmarkStart w:name="z10" w:id="8"/>
    <w:p>
      <w:pPr>
        <w:spacing w:after="0"/>
        <w:ind w:left="0"/>
        <w:jc w:val="both"/>
      </w:pPr>
      <w:r>
        <w:rPr>
          <w:rFonts w:ascii="Times New Roman"/>
          <w:b w:val="false"/>
          <w:i w:val="false"/>
          <w:color w:val="000000"/>
          <w:sz w:val="28"/>
        </w:rPr>
        <w:t>
      2) тармақша келесі редакцияда жазылсын:</w:t>
      </w:r>
    </w:p>
    <w:bookmarkEnd w:id="8"/>
    <w:bookmarkStart w:name="z11" w:id="9"/>
    <w:p>
      <w:pPr>
        <w:spacing w:after="0"/>
        <w:ind w:left="0"/>
        <w:jc w:val="both"/>
      </w:pPr>
      <w:r>
        <w:rPr>
          <w:rFonts w:ascii="Times New Roman"/>
          <w:b w:val="false"/>
          <w:i w:val="false"/>
          <w:color w:val="000000"/>
          <w:sz w:val="28"/>
        </w:rPr>
        <w:t>
      "шығындар – 4454748 мың теңге;";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13" w:id="10"/>
    <w:p>
      <w:pPr>
        <w:spacing w:after="0"/>
        <w:ind w:left="0"/>
        <w:jc w:val="both"/>
      </w:pPr>
      <w:r>
        <w:rPr>
          <w:rFonts w:ascii="Times New Roman"/>
          <w:b w:val="false"/>
          <w:i w:val="false"/>
          <w:color w:val="000000"/>
          <w:sz w:val="28"/>
        </w:rPr>
        <w:t>
      "2017 жылға арналған аудандық бюджетте облыстық бюджеттен ағымдағы нысаналы трансферттер 247933,5 мың теңге сомасында ескерілсін.";</w:t>
      </w:r>
    </w:p>
    <w:bookmarkEnd w:id="10"/>
    <w:bookmarkStart w:name="z14" w:id="11"/>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жаңа редакцияда жазылсын.</w:t>
      </w:r>
    </w:p>
    <w:bookmarkEnd w:id="11"/>
    <w:bookmarkStart w:name="z15" w:id="12"/>
    <w:p>
      <w:pPr>
        <w:spacing w:after="0"/>
        <w:ind w:left="0"/>
        <w:jc w:val="both"/>
      </w:pPr>
      <w:r>
        <w:rPr>
          <w:rFonts w:ascii="Times New Roman"/>
          <w:b w:val="false"/>
          <w:i w:val="false"/>
          <w:color w:val="000000"/>
          <w:sz w:val="28"/>
        </w:rPr>
        <w:t>
      2. Осы шешім 2017 жылдың 1 қаңтарынан бастап қолданысқа енгізіледі.</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Балтабаева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15 қыркүйектегі </w:t>
            </w:r>
            <w:r>
              <w:br/>
            </w:r>
            <w:r>
              <w:rPr>
                <w:rFonts w:ascii="Times New Roman"/>
                <w:b w:val="false"/>
                <w:i w:val="false"/>
                <w:color w:val="000000"/>
                <w:sz w:val="20"/>
              </w:rPr>
              <w:t xml:space="preserve">№ 14-5-VI шешіміне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8-2-VI шешіміне 1-қосымша</w:t>
            </w:r>
          </w:p>
        </w:tc>
      </w:tr>
    </w:tbl>
    <w:bookmarkStart w:name="z18" w:id="13"/>
    <w:p>
      <w:pPr>
        <w:spacing w:after="0"/>
        <w:ind w:left="0"/>
        <w:jc w:val="left"/>
      </w:pPr>
      <w:r>
        <w:rPr>
          <w:rFonts w:ascii="Times New Roman"/>
          <w:b/>
          <w:i w:val="false"/>
          <w:color w:val="000000"/>
        </w:rPr>
        <w:t xml:space="preserve"> 2017 жылға арналған Бородулиха ауданының бюджеті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1078"/>
        <w:gridCol w:w="694"/>
        <w:gridCol w:w="6060"/>
        <w:gridCol w:w="35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4356917,2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1030473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407863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407863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256247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256247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300947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188871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Заңдықмәнді іс-әрекеттерді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3283813,6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3283813,6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3283813,6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530"/>
        <w:gridCol w:w="1118"/>
        <w:gridCol w:w="1118"/>
        <w:gridCol w:w="5927"/>
        <w:gridCol w:w="26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4454748</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444758,8</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375038,8</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104114,5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қала)әкiмiнiң қызметiн қамтамасыз ету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92564,5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252333,3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242203,3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20847</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және статистикалық қызмет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19478</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19478</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қала)ауқымындағы төтенше жағдайлардың алдын алу және оларды жою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2740995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248438</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248438</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161843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бiлiмберу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2329503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44516</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44516</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2284987</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2247611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37376</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163054</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163054</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 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343279</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38698</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261149</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261149</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Жұмыспенқамту бағдарламасы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74919</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21088</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18866</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85847</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31068</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357985,1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340711,1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340711,1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340711,1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211004,2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96249</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96249</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96249</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59614,2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47306</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халықыныңбасқа да тiлдерiн дамыту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20908</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15908</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113091,5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89583,5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19206</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19206</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70377,5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қалақұрылысы және құрылыс қызметi</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53984,8</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53984,8</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23865,5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23865,5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166886,5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166886,5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166886,5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21811,2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145073,9</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56036</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-153866,8</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(профициттi пайдалану)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153866,8</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97830,8</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97830,8</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15 қыркүйектегі </w:t>
            </w:r>
            <w:r>
              <w:br/>
            </w:r>
            <w:r>
              <w:rPr>
                <w:rFonts w:ascii="Times New Roman"/>
                <w:b w:val="false"/>
                <w:i w:val="false"/>
                <w:color w:val="000000"/>
                <w:sz w:val="20"/>
              </w:rPr>
              <w:t>№ 14-5-VI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8-2-VI шешіміне 5-қосымша</w:t>
            </w:r>
          </w:p>
        </w:tc>
      </w:tr>
    </w:tbl>
    <w:bookmarkStart w:name="z21" w:id="14"/>
    <w:p>
      <w:pPr>
        <w:spacing w:after="0"/>
        <w:ind w:left="0"/>
        <w:jc w:val="left"/>
      </w:pPr>
      <w:r>
        <w:rPr>
          <w:rFonts w:ascii="Times New Roman"/>
          <w:b/>
          <w:i w:val="false"/>
          <w:color w:val="000000"/>
        </w:rPr>
        <w:t xml:space="preserve"> 2017 жылға арналған ауылдық және кенттік округ әкімдері аппараттарының бағдармалары бойынша шығындар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083"/>
        <w:gridCol w:w="2310"/>
        <w:gridCol w:w="1910"/>
        <w:gridCol w:w="2442"/>
        <w:gridCol w:w="1911"/>
        <w:gridCol w:w="1912"/>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(кенттік) округтердегі аппараттардың атауы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манызы бар қаланың, кент,ауыл,ауылдық,округ әкімінің қызметін қамтамасыз ету жөніндегі шығындар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жарықтандыруға шығындар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аулдық округтерде автомобиль жолдарының жұмыс істеуін қамтамасыз етуге шығындар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Мемлекеттіқ органның күрделі шығыстары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 шығыстары</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r>
              <w:br/>
            </w:r>
            <w:r>
              <w:rPr>
                <w:rFonts w:ascii="Times New Roman"/>
                <w:b w:val="false"/>
                <w:i w:val="false"/>
                <w:color w:val="000000"/>
                <w:sz w:val="20"/>
              </w:rPr>
              <w:t>
123001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123008</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123013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123022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123011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 ММ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ауылдық округі әкімінің аппараты ММ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 ауылдық округі әкімінің аппараты ММ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 әкімінің аппараты ММ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ауылдық округі әкімінің аппараты ММ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ауылдық округі әкімінің аппараты ММ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 кенттік округі әкімінің аппараты ММ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 ауылдық округі әкімінің аппараты ММ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 әкімінің аппараты ММ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ауылдық округі әкімінің аппараты ММ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ауылдық округі әкімінің аппараты ММ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 ауылдық округі әкімінің аппараты ММ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 ауылдық округі әкімінің аппараты ММ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ауылдық округі әкімінің аппараты ММ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ауылдық округі әкімінің аппараты ММ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Подборный ауылдық округі әкімінің аппараты ММ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 әкімінің аппараты ММ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 әкімінің аппараты ММ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242203,3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2540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23865,5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10130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15 қыркүйектегі </w:t>
            </w:r>
            <w:r>
              <w:br/>
            </w:r>
            <w:r>
              <w:rPr>
                <w:rFonts w:ascii="Times New Roman"/>
                <w:b w:val="false"/>
                <w:i w:val="false"/>
                <w:color w:val="000000"/>
                <w:sz w:val="20"/>
              </w:rPr>
              <w:t>№ 14-5-VI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8-2-VI шешіміне 6-қосымша</w:t>
            </w:r>
          </w:p>
        </w:tc>
      </w:tr>
    </w:tbl>
    <w:bookmarkStart w:name="z24" w:id="15"/>
    <w:p>
      <w:pPr>
        <w:spacing w:after="0"/>
        <w:ind w:left="0"/>
        <w:jc w:val="left"/>
      </w:pPr>
      <w:r>
        <w:rPr>
          <w:rFonts w:ascii="Times New Roman"/>
          <w:b/>
          <w:i w:val="false"/>
          <w:color w:val="000000"/>
        </w:rPr>
        <w:t xml:space="preserve"> 2017 жылға арналған ауылдық және кенттік округ әкімдері аппараттарының арасында жергілікті өзін-өзі басқару органдарының трансферттерін бөлу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3432"/>
        <w:gridCol w:w="6548"/>
      </w:tblGrid>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(кенттік) округтердегі аппараттардың атауы</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40082,1</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10464,1</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2685,1</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 кенттік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32260,5</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2226,4</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2969,7</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8095,7</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3989,7</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10123,3</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3902,1</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Подборный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3367,1</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145073,9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