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7836" w14:textId="7907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2017 жылғы 22 желтоқсандағы № 19/2-VI шешімі. Шығыс Қазақстан облысының Әділет департаментінде 2017 жылғы 28 желтоқсанда № 5365 болып тіркелді. Күші жойылды - Шығыс Қазақстан облысы Бесқарағай аудандық мәслихатының 2019 жылғы 11 қаңтардағы № 36/3-VI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11.01.2019 </w:t>
      </w:r>
      <w:r>
        <w:rPr>
          <w:rFonts w:ascii="Times New Roman"/>
          <w:b w:val="false"/>
          <w:i w:val="false"/>
          <w:color w:val="ff0000"/>
          <w:sz w:val="28"/>
        </w:rPr>
        <w:t>№ 36/3-VI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"2018-2020 жылдарға арналған облыстық бюджет туралы" 2017 жылғы 13 желтоқсандағы № 16/176-VI (нормативтік құқықтық актілерді мемлекеттік тіркеу Тізілімінде 5341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2018-2020 жылдарға арналған Бесқарағай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14" w:id="2"/>
    <w:p>
      <w:pPr>
        <w:spacing w:after="0"/>
        <w:ind w:left="0"/>
        <w:jc w:val="both"/>
      </w:pPr>
      <w:r>
        <w:rPr>
          <w:rFonts w:ascii="Times New Roman"/>
          <w:b w:val="false"/>
          <w:i w:val="false"/>
          <w:color w:val="000000"/>
          <w:sz w:val="28"/>
        </w:rPr>
        <w:t>
      1) кірістер – 3 297 626,7 мың теңге, оның ішінде:</w:t>
      </w:r>
    </w:p>
    <w:bookmarkEnd w:id="2"/>
    <w:bookmarkStart w:name="z15" w:id="3"/>
    <w:p>
      <w:pPr>
        <w:spacing w:after="0"/>
        <w:ind w:left="0"/>
        <w:jc w:val="both"/>
      </w:pPr>
      <w:r>
        <w:rPr>
          <w:rFonts w:ascii="Times New Roman"/>
          <w:b w:val="false"/>
          <w:i w:val="false"/>
          <w:color w:val="000000"/>
          <w:sz w:val="28"/>
        </w:rPr>
        <w:t>
      салықтық түсімдер – 498 432,0 мың теңге;</w:t>
      </w:r>
    </w:p>
    <w:bookmarkEnd w:id="3"/>
    <w:bookmarkStart w:name="z16" w:id="4"/>
    <w:p>
      <w:pPr>
        <w:spacing w:after="0"/>
        <w:ind w:left="0"/>
        <w:jc w:val="both"/>
      </w:pPr>
      <w:r>
        <w:rPr>
          <w:rFonts w:ascii="Times New Roman"/>
          <w:b w:val="false"/>
          <w:i w:val="false"/>
          <w:color w:val="000000"/>
          <w:sz w:val="28"/>
        </w:rPr>
        <w:t>
      салықтық емес түсімдер – 3 821,7 мың теңге;</w:t>
      </w:r>
    </w:p>
    <w:bookmarkEnd w:id="4"/>
    <w:bookmarkStart w:name="z17" w:id="5"/>
    <w:p>
      <w:pPr>
        <w:spacing w:after="0"/>
        <w:ind w:left="0"/>
        <w:jc w:val="both"/>
      </w:pPr>
      <w:r>
        <w:rPr>
          <w:rFonts w:ascii="Times New Roman"/>
          <w:b w:val="false"/>
          <w:i w:val="false"/>
          <w:color w:val="000000"/>
          <w:sz w:val="28"/>
        </w:rPr>
        <w:t>
      негізгі капиталды сатудан түсетін түсімдер – 8 959,0 мың теңге;</w:t>
      </w:r>
    </w:p>
    <w:bookmarkEnd w:id="5"/>
    <w:bookmarkStart w:name="z18" w:id="6"/>
    <w:p>
      <w:pPr>
        <w:spacing w:after="0"/>
        <w:ind w:left="0"/>
        <w:jc w:val="both"/>
      </w:pPr>
      <w:r>
        <w:rPr>
          <w:rFonts w:ascii="Times New Roman"/>
          <w:b w:val="false"/>
          <w:i w:val="false"/>
          <w:color w:val="000000"/>
          <w:sz w:val="28"/>
        </w:rPr>
        <w:t>
      трансферттер түсімі – 2 786 414,0 мың теңге;</w:t>
      </w:r>
    </w:p>
    <w:bookmarkEnd w:id="6"/>
    <w:bookmarkStart w:name="z19" w:id="7"/>
    <w:p>
      <w:pPr>
        <w:spacing w:after="0"/>
        <w:ind w:left="0"/>
        <w:jc w:val="both"/>
      </w:pPr>
      <w:r>
        <w:rPr>
          <w:rFonts w:ascii="Times New Roman"/>
          <w:b w:val="false"/>
          <w:i w:val="false"/>
          <w:color w:val="000000"/>
          <w:sz w:val="28"/>
        </w:rPr>
        <w:t>
      2) шығындар – 3 311 190,1 мың теңге;</w:t>
      </w:r>
    </w:p>
    <w:bookmarkEnd w:id="7"/>
    <w:bookmarkStart w:name="z20" w:id="8"/>
    <w:p>
      <w:pPr>
        <w:spacing w:after="0"/>
        <w:ind w:left="0"/>
        <w:jc w:val="both"/>
      </w:pPr>
      <w:r>
        <w:rPr>
          <w:rFonts w:ascii="Times New Roman"/>
          <w:b w:val="false"/>
          <w:i w:val="false"/>
          <w:color w:val="000000"/>
          <w:sz w:val="28"/>
        </w:rPr>
        <w:t>
      3) таза бюджеттік кредиттеу – 40 740,1 мың теңге, оның ішінде:</w:t>
      </w:r>
    </w:p>
    <w:bookmarkEnd w:id="8"/>
    <w:bookmarkStart w:name="z21" w:id="9"/>
    <w:p>
      <w:pPr>
        <w:spacing w:after="0"/>
        <w:ind w:left="0"/>
        <w:jc w:val="both"/>
      </w:pPr>
      <w:r>
        <w:rPr>
          <w:rFonts w:ascii="Times New Roman"/>
          <w:b w:val="false"/>
          <w:i w:val="false"/>
          <w:color w:val="000000"/>
          <w:sz w:val="28"/>
        </w:rPr>
        <w:t>
      бюджеттік кредиттер – 50 187,1 мың теңге;</w:t>
      </w:r>
    </w:p>
    <w:bookmarkEnd w:id="9"/>
    <w:bookmarkStart w:name="z22" w:id="10"/>
    <w:p>
      <w:pPr>
        <w:spacing w:after="0"/>
        <w:ind w:left="0"/>
        <w:jc w:val="both"/>
      </w:pPr>
      <w:r>
        <w:rPr>
          <w:rFonts w:ascii="Times New Roman"/>
          <w:b w:val="false"/>
          <w:i w:val="false"/>
          <w:color w:val="000000"/>
          <w:sz w:val="28"/>
        </w:rPr>
        <w:t>
      бюджеттік кредиттерді өтеу – 9 447,0 мың теңге;</w:t>
      </w:r>
    </w:p>
    <w:bookmarkEnd w:id="10"/>
    <w:bookmarkStart w:name="z23"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24"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25"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26" w:id="14"/>
    <w:p>
      <w:pPr>
        <w:spacing w:after="0"/>
        <w:ind w:left="0"/>
        <w:jc w:val="both"/>
      </w:pPr>
      <w:r>
        <w:rPr>
          <w:rFonts w:ascii="Times New Roman"/>
          <w:b w:val="false"/>
          <w:i w:val="false"/>
          <w:color w:val="000000"/>
          <w:sz w:val="28"/>
        </w:rPr>
        <w:t>
      5) бюджет тапшылығы (профициті) – -54 303,5 мың теңге;</w:t>
      </w:r>
    </w:p>
    <w:bookmarkEnd w:id="14"/>
    <w:bookmarkStart w:name="z27" w:id="15"/>
    <w:p>
      <w:pPr>
        <w:spacing w:after="0"/>
        <w:ind w:left="0"/>
        <w:jc w:val="both"/>
      </w:pPr>
      <w:r>
        <w:rPr>
          <w:rFonts w:ascii="Times New Roman"/>
          <w:b w:val="false"/>
          <w:i w:val="false"/>
          <w:color w:val="000000"/>
          <w:sz w:val="28"/>
        </w:rPr>
        <w:t>
      6) бюджет тапшылығын қаржыландыру (профицитін пайдалану) – 54303,5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30.11.2018 </w:t>
      </w:r>
      <w:r>
        <w:rPr>
          <w:rFonts w:ascii="Times New Roman"/>
          <w:b w:val="false"/>
          <w:i w:val="false"/>
          <w:color w:val="000000"/>
          <w:sz w:val="28"/>
        </w:rPr>
        <w:t>№ 32/2-VI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16"/>
    <w:p>
      <w:pPr>
        <w:spacing w:after="0"/>
        <w:ind w:left="0"/>
        <w:jc w:val="both"/>
      </w:pPr>
      <w:r>
        <w:rPr>
          <w:rFonts w:ascii="Times New Roman"/>
          <w:b w:val="false"/>
          <w:i w:val="false"/>
          <w:color w:val="000000"/>
          <w:sz w:val="28"/>
        </w:rPr>
        <w:t>
      2. 2018 жылға арналған аудандық бюджетте субвенция көлемі 2360611,0 мың теңге сомасында көзделсін.</w:t>
      </w:r>
    </w:p>
    <w:bookmarkEnd w:id="16"/>
    <w:bookmarkStart w:name="z5" w:id="17"/>
    <w:p>
      <w:pPr>
        <w:spacing w:after="0"/>
        <w:ind w:left="0"/>
        <w:jc w:val="both"/>
      </w:pPr>
      <w:r>
        <w:rPr>
          <w:rFonts w:ascii="Times New Roman"/>
          <w:b w:val="false"/>
          <w:i w:val="false"/>
          <w:color w:val="000000"/>
          <w:sz w:val="28"/>
        </w:rPr>
        <w:t>
      3. Глуховка ауылдық округіне 23816 мың теңге, Бесқарағай ауылдық округіне 26939 мың теңге, Ерназар ауылдық округіне 23665 мың теңге сомасында субвенция қарастырылды.</w:t>
      </w:r>
    </w:p>
    <w:bookmarkEnd w:id="17"/>
    <w:bookmarkStart w:name="z6" w:id="18"/>
    <w:p>
      <w:pPr>
        <w:spacing w:after="0"/>
        <w:ind w:left="0"/>
        <w:jc w:val="both"/>
      </w:pPr>
      <w:r>
        <w:rPr>
          <w:rFonts w:ascii="Times New Roman"/>
          <w:b w:val="false"/>
          <w:i w:val="false"/>
          <w:color w:val="000000"/>
          <w:sz w:val="28"/>
        </w:rPr>
        <w:t>
      4. Глуховка ауылдық округіне 312,6  мың теңге, Бесқарағай ауылдық округіне 312,6 мың теңге, Ерназар ауылдық округіне 312,8 мың теңге сомасында трансферттер қарастырылды.</w:t>
      </w:r>
    </w:p>
    <w:bookmarkEnd w:id="18"/>
    <w:bookmarkStart w:name="z7" w:id="19"/>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9"/>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p>
    <w:bookmarkStart w:name="z8" w:id="20"/>
    <w:p>
      <w:pPr>
        <w:spacing w:after="0"/>
        <w:ind w:left="0"/>
        <w:jc w:val="both"/>
      </w:pPr>
      <w:r>
        <w:rPr>
          <w:rFonts w:ascii="Times New Roman"/>
          <w:b w:val="false"/>
          <w:i w:val="false"/>
          <w:color w:val="000000"/>
          <w:sz w:val="28"/>
        </w:rPr>
        <w:t>
      6. Ауданның жергілікті атқарушы органның 2018 жылға арналған резерві 8000,0 мың теңге сомасында бекітілсін.</w:t>
      </w:r>
    </w:p>
    <w:bookmarkEnd w:id="20"/>
    <w:bookmarkStart w:name="z9" w:id="21"/>
    <w:p>
      <w:pPr>
        <w:spacing w:after="0"/>
        <w:ind w:left="0"/>
        <w:jc w:val="both"/>
      </w:pPr>
      <w:r>
        <w:rPr>
          <w:rFonts w:ascii="Times New Roman"/>
          <w:b w:val="false"/>
          <w:i w:val="false"/>
          <w:color w:val="000000"/>
          <w:sz w:val="28"/>
        </w:rPr>
        <w:t>
      7.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Бесқарағай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19/2-VI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30.11.2018 </w:t>
      </w:r>
      <w:r>
        <w:rPr>
          <w:rFonts w:ascii="Times New Roman"/>
          <w:b w:val="false"/>
          <w:i w:val="false"/>
          <w:color w:val="ff0000"/>
          <w:sz w:val="28"/>
        </w:rPr>
        <w:t>№ 32/2-VI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3297626,7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255"/>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1934064,2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 2 қосымша</w:t>
            </w:r>
          </w:p>
        </w:tc>
      </w:tr>
    </w:tbl>
    <w:p>
      <w:pPr>
        <w:spacing w:after="0"/>
        <w:ind w:left="0"/>
        <w:jc w:val="left"/>
      </w:pPr>
      <w:r>
        <w:rPr>
          <w:rFonts w:ascii="Times New Roman"/>
          <w:b/>
          <w:i w:val="false"/>
          <w:color w:val="000000"/>
        </w:rPr>
        <w:t xml:space="preserve"> Жергілікті өзін-өзі басқару органдарына  тарнсферттерге арналған соманы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4489"/>
        <w:gridCol w:w="6545"/>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452051 бағдарлама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 мемлекеттік мекемесі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 әкімінің аппараты" мемлекеттік мекемесі бойынша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ауылдық округі әкімінің аппараты" мемлекеттік мекемесі бойынша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ауылдық округі әкімінің аппараты" мемлекеттік мекемесі бойынша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ауылдық округі әкімінің аппараты" мемлекеттік мекемесі бойынша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ауылдық округі әкімінің аппараты" мемлекеттік мекемесі бойынша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ауылдық округі әкімінің аппараты" мемлекеттік мекемесі бойынша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"М-Владимировка ауылдық округі әкімінің аппараты" мемлекеттік мекемесі бойынша</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19/2-VI шешіміне 3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1"/>
        <w:gridCol w:w="613"/>
        <w:gridCol w:w="951"/>
        <w:gridCol w:w="6011"/>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422434,0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мен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19/2-VI шешіміне 4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1"/>
        <w:gridCol w:w="613"/>
        <w:gridCol w:w="951"/>
        <w:gridCol w:w="6011"/>
        <w:gridCol w:w="3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2836017,0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кредиттер бойынша сыйақылар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мен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