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d8c1" w14:textId="c82d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2017 жылғы 28 наурыздағы № 200 қаулысы. Шығыс Қазақстан облысының Әділет департаментінде 2017 жылғы 28 сәуірде № 4986 болып тіркелді. Күші жойылды - Шығыс Қазақстан облысы Аягөз ауданы әкімдігінің 2020 жылғы 27 наурыздағы № 143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27.03.2020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Аягөз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Шығыс Қазақстан облысы Аягөз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К.Ргаеваға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2017 жылғы "</w:t>
            </w:r>
            <w:r>
              <w:rPr>
                <w:rFonts w:ascii="Times New Roman"/>
                <w:b w:val="false"/>
                <w:i w:val="false"/>
                <w:color w:val="000000"/>
                <w:sz w:val="20"/>
                <w:u w:val="single"/>
              </w:rPr>
              <w:t>28</w:t>
            </w:r>
            <w:r>
              <w:rPr>
                <w:rFonts w:ascii="Times New Roman"/>
                <w:b w:val="false"/>
                <w:i w:val="false"/>
                <w:color w:val="000000"/>
                <w:sz w:val="20"/>
              </w:rPr>
              <w:t>"_</w:t>
            </w:r>
            <w:r>
              <w:rPr>
                <w:rFonts w:ascii="Times New Roman"/>
                <w:b w:val="false"/>
                <w:i w:val="false"/>
                <w:color w:val="000000"/>
                <w:sz w:val="20"/>
                <w:u w:val="single"/>
              </w:rPr>
              <w:t>наурыз</w:t>
            </w:r>
            <w:r>
              <w:rPr>
                <w:rFonts w:ascii="Times New Roman"/>
                <w:b w:val="false"/>
                <w:i w:val="false"/>
                <w:color w:val="000000"/>
                <w:sz w:val="20"/>
              </w:rPr>
              <w:t xml:space="preserve">_ </w:t>
            </w:r>
            <w:r>
              <w:br/>
            </w:r>
            <w:r>
              <w:rPr>
                <w:rFonts w:ascii="Times New Roman"/>
                <w:b w:val="false"/>
                <w:i w:val="false"/>
                <w:color w:val="000000"/>
                <w:sz w:val="20"/>
              </w:rPr>
              <w:t>№_</w:t>
            </w:r>
            <w:r>
              <w:rPr>
                <w:rFonts w:ascii="Times New Roman"/>
                <w:b w:val="false"/>
                <w:i w:val="false"/>
                <w:color w:val="000000"/>
                <w:sz w:val="20"/>
                <w:u w:val="single"/>
              </w:rPr>
              <w:t>200</w:t>
            </w:r>
            <w:r>
              <w:rPr>
                <w:rFonts w:ascii="Times New Roman"/>
                <w:b w:val="false"/>
                <w:i w:val="false"/>
                <w:color w:val="000000"/>
                <w:sz w:val="20"/>
              </w:rPr>
              <w:t xml:space="preserve">_ қаулысымен </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Шығыс Қазақстан облысы Аягөз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корпусындағы жергілікті бюджеттен қаржыландырылатын атқарушы органдардың мемлекеттік әкімшілік қызметшілері мен Аягөз ауданы әкімі аппараты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17" w:id="15"/>
    <w:p>
      <w:pPr>
        <w:spacing w:after="0"/>
        <w:ind w:left="0"/>
        <w:jc w:val="both"/>
      </w:pPr>
      <w:r>
        <w:rPr>
          <w:rFonts w:ascii="Times New Roman"/>
          <w:b w:val="false"/>
          <w:i w:val="false"/>
          <w:color w:val="000000"/>
          <w:sz w:val="28"/>
        </w:rPr>
        <w:t>
      Аудан бюджетінен қаржыландырылатын атқарушы органдар басшыларын, аудандық маңызы бар қала әкімдерін, кент, ауылдық округ әкімдерін бағалауды сәйкес аудан әкімі, не оның уәкілеттік беруі бойынша оның орынбасарларының бірі жүргізеді.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бөлімі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бөлімі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бөліміне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3-тарау.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бөлімі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"+5"балға дейін иеленеді.</w:t>
      </w:r>
    </w:p>
    <w:bookmarkEnd w:id="38"/>
    <w:bookmarkStart w:name="z41" w:id="39"/>
    <w:p>
      <w:pPr>
        <w:spacing w:after="0"/>
        <w:ind w:left="0"/>
        <w:jc w:val="both"/>
      </w:pPr>
      <w:r>
        <w:rPr>
          <w:rFonts w:ascii="Times New Roman"/>
          <w:b w:val="false"/>
          <w:i w:val="false"/>
          <w:color w:val="000000"/>
          <w:sz w:val="28"/>
        </w:rPr>
        <w:t xml:space="preserve">
      19. Айыппұл балдары орындау және еңбек тәртібін бұзғаны үшін қойылады. </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бөлімі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бөлімі,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бөлімінің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 тоқсандық баға;</w:t>
      </w:r>
    </w:p>
    <w:bookmarkEnd w:id="54"/>
    <w:bookmarkStart w:name="z57" w:id="55"/>
    <w:p>
      <w:pPr>
        <w:spacing w:after="0"/>
        <w:ind w:left="0"/>
        <w:jc w:val="both"/>
      </w:pPr>
      <w:r>
        <w:rPr>
          <w:rFonts w:ascii="Times New Roman"/>
          <w:b w:val="false"/>
          <w:i w:val="false"/>
          <w:color w:val="000000"/>
          <w:sz w:val="28"/>
        </w:rPr>
        <w:t>
      a – көтермелеу балдары;</w:t>
      </w:r>
    </w:p>
    <w:bookmarkEnd w:id="55"/>
    <w:bookmarkStart w:name="z58" w:id="56"/>
    <w:p>
      <w:pPr>
        <w:spacing w:after="0"/>
        <w:ind w:left="0"/>
        <w:jc w:val="both"/>
      </w:pPr>
      <w:r>
        <w:rPr>
          <w:rFonts w:ascii="Times New Roman"/>
          <w:b w:val="false"/>
          <w:i w:val="false"/>
          <w:color w:val="000000"/>
          <w:sz w:val="28"/>
        </w:rPr>
        <w:t>
      в – айыппұл балдары.</w:t>
      </w:r>
    </w:p>
    <w:bookmarkEnd w:id="56"/>
    <w:bookmarkStart w:name="z59"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жақсы"қойылады.</w:t>
      </w:r>
    </w:p>
    <w:bookmarkEnd w:id="57"/>
    <w:bookmarkStart w:name="z60" w:id="58"/>
    <w:p>
      <w:pPr>
        <w:spacing w:after="0"/>
        <w:ind w:left="0"/>
        <w:jc w:val="left"/>
      </w:pPr>
      <w:r>
        <w:rPr>
          <w:rFonts w:ascii="Times New Roman"/>
          <w:b/>
          <w:i w:val="false"/>
          <w:color w:val="000000"/>
        </w:rPr>
        <w:t xml:space="preserve"> 5-тарау. Жылдық бағалау</w:t>
      </w:r>
    </w:p>
    <w:bookmarkEnd w:id="58"/>
    <w:bookmarkStart w:name="z61"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2"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3"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64"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5"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6"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7"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68"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9"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0" w:id="68"/>
    <w:p>
      <w:pPr>
        <w:spacing w:after="0"/>
        <w:ind w:left="0"/>
        <w:jc w:val="both"/>
      </w:pPr>
      <w:r>
        <w:rPr>
          <w:rFonts w:ascii="Times New Roman"/>
          <w:b w:val="false"/>
          <w:i w:val="false"/>
          <w:color w:val="000000"/>
          <w:sz w:val="28"/>
        </w:rPr>
        <w:t>
      32. Персоналды басқару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 жылдық баға; </w:t>
      </w:r>
    </w:p>
    <w:bookmarkEnd w:id="71"/>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3"/>
    <w:bookmarkStart w:name="z76"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4"/>
    <w:bookmarkStart w:name="z77" w:id="75"/>
    <w:p>
      <w:pPr>
        <w:spacing w:after="0"/>
        <w:ind w:left="0"/>
        <w:jc w:val="both"/>
      </w:pPr>
      <w:r>
        <w:rPr>
          <w:rFonts w:ascii="Times New Roman"/>
          <w:b w:val="false"/>
          <w:i w:val="false"/>
          <w:color w:val="000000"/>
          <w:sz w:val="28"/>
        </w:rPr>
        <w:t>
      "қанағаттанарлықсыз"мәнге (80 балдан төмен) – 2 балл,</w:t>
      </w:r>
    </w:p>
    <w:bookmarkEnd w:id="75"/>
    <w:bookmarkStart w:name="z78" w:id="76"/>
    <w:p>
      <w:pPr>
        <w:spacing w:after="0"/>
        <w:ind w:left="0"/>
        <w:jc w:val="both"/>
      </w:pPr>
      <w:r>
        <w:rPr>
          <w:rFonts w:ascii="Times New Roman"/>
          <w:b w:val="false"/>
          <w:i w:val="false"/>
          <w:color w:val="000000"/>
          <w:sz w:val="28"/>
        </w:rPr>
        <w:t>
      "қанағаттанарлық"мәнге (80-нен 105 балға дейін) – 3 балл,</w:t>
      </w:r>
    </w:p>
    <w:bookmarkEnd w:id="76"/>
    <w:bookmarkStart w:name="z79" w:id="77"/>
    <w:p>
      <w:pPr>
        <w:spacing w:after="0"/>
        <w:ind w:left="0"/>
        <w:jc w:val="both"/>
      </w:pPr>
      <w:r>
        <w:rPr>
          <w:rFonts w:ascii="Times New Roman"/>
          <w:b w:val="false"/>
          <w:i w:val="false"/>
          <w:color w:val="000000"/>
          <w:sz w:val="28"/>
        </w:rPr>
        <w:t>
      "тиімді"мәнге (106-дан 130 балға (қоса алғанда) дейін) – 4 балл,</w:t>
      </w:r>
    </w:p>
    <w:bookmarkEnd w:id="77"/>
    <w:bookmarkStart w:name="z80" w:id="78"/>
    <w:p>
      <w:pPr>
        <w:spacing w:after="0"/>
        <w:ind w:left="0"/>
        <w:jc w:val="both"/>
      </w:pPr>
      <w:r>
        <w:rPr>
          <w:rFonts w:ascii="Times New Roman"/>
          <w:b w:val="false"/>
          <w:i w:val="false"/>
          <w:color w:val="000000"/>
          <w:sz w:val="28"/>
        </w:rPr>
        <w:t>
      "өте жақсы"мәнге (130 балдан астам) – 5 балл;</w:t>
      </w:r>
    </w:p>
    <w:bookmarkEnd w:id="78"/>
    <w:bookmarkStart w:name="z8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80"/>
    <w:bookmarkStart w:name="z83" w:id="81"/>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жақсы"қойылады.</w:t>
      </w:r>
    </w:p>
    <w:bookmarkEnd w:id="81"/>
    <w:bookmarkStart w:name="z84" w:id="82"/>
    <w:p>
      <w:pPr>
        <w:spacing w:after="0"/>
        <w:ind w:left="0"/>
        <w:jc w:val="left"/>
      </w:pPr>
      <w:r>
        <w:rPr>
          <w:rFonts w:ascii="Times New Roman"/>
          <w:b/>
          <w:i w:val="false"/>
          <w:color w:val="000000"/>
        </w:rPr>
        <w:t xml:space="preserve"> 6-тарау. Комиссияның бағалау нәтижелерін қарауы</w:t>
      </w:r>
    </w:p>
    <w:bookmarkEnd w:id="82"/>
    <w:bookmarkStart w:name="z85" w:id="83"/>
    <w:p>
      <w:pPr>
        <w:spacing w:after="0"/>
        <w:ind w:left="0"/>
        <w:jc w:val="both"/>
      </w:pPr>
      <w:r>
        <w:rPr>
          <w:rFonts w:ascii="Times New Roman"/>
          <w:b w:val="false"/>
          <w:i w:val="false"/>
          <w:color w:val="000000"/>
          <w:sz w:val="28"/>
        </w:rPr>
        <w:t>
      34.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6" w:id="84"/>
    <w:p>
      <w:pPr>
        <w:spacing w:after="0"/>
        <w:ind w:left="0"/>
        <w:jc w:val="both"/>
      </w:pPr>
      <w:r>
        <w:rPr>
          <w:rFonts w:ascii="Times New Roman"/>
          <w:b w:val="false"/>
          <w:i w:val="false"/>
          <w:color w:val="000000"/>
          <w:sz w:val="28"/>
        </w:rPr>
        <w:t>
      Персоналды басқару бөлімі Комиссияның отырысына келесі құжаттарды:</w:t>
      </w:r>
    </w:p>
    <w:bookmarkEnd w:id="84"/>
    <w:bookmarkStart w:name="z87" w:id="85"/>
    <w:p>
      <w:pPr>
        <w:spacing w:after="0"/>
        <w:ind w:left="0"/>
        <w:jc w:val="both"/>
      </w:pPr>
      <w:r>
        <w:rPr>
          <w:rFonts w:ascii="Times New Roman"/>
          <w:b w:val="false"/>
          <w:i w:val="false"/>
          <w:color w:val="000000"/>
          <w:sz w:val="28"/>
        </w:rPr>
        <w:t>
      1) толтырылған бағалау парақтарын;</w:t>
      </w:r>
    </w:p>
    <w:bookmarkEnd w:id="85"/>
    <w:bookmarkStart w:name="z88" w:id="86"/>
    <w:p>
      <w:pPr>
        <w:spacing w:after="0"/>
        <w:ind w:left="0"/>
        <w:jc w:val="both"/>
      </w:pPr>
      <w:r>
        <w:rPr>
          <w:rFonts w:ascii="Times New Roman"/>
          <w:b w:val="false"/>
          <w:i w:val="false"/>
          <w:color w:val="000000"/>
          <w:sz w:val="28"/>
        </w:rPr>
        <w:t>
      2) "Б" корпусы қызметшісінің лауазымдық нұсқаулығын;</w:t>
      </w:r>
    </w:p>
    <w:bookmarkEnd w:id="86"/>
    <w:bookmarkStart w:name="z89" w:id="8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90" w:id="88"/>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8"/>
    <w:bookmarkStart w:name="z91" w:id="89"/>
    <w:p>
      <w:pPr>
        <w:spacing w:after="0"/>
        <w:ind w:left="0"/>
        <w:jc w:val="both"/>
      </w:pPr>
      <w:r>
        <w:rPr>
          <w:rFonts w:ascii="Times New Roman"/>
          <w:b w:val="false"/>
          <w:i w:val="false"/>
          <w:color w:val="000000"/>
          <w:sz w:val="28"/>
        </w:rPr>
        <w:t>
      1) бағалау нәтижелерін бекітеді;</w:t>
      </w:r>
    </w:p>
    <w:bookmarkEnd w:id="89"/>
    <w:bookmarkStart w:name="z92" w:id="90"/>
    <w:p>
      <w:pPr>
        <w:spacing w:after="0"/>
        <w:ind w:left="0"/>
        <w:jc w:val="both"/>
      </w:pPr>
      <w:r>
        <w:rPr>
          <w:rFonts w:ascii="Times New Roman"/>
          <w:b w:val="false"/>
          <w:i w:val="false"/>
          <w:color w:val="000000"/>
          <w:sz w:val="28"/>
        </w:rPr>
        <w:t>
      2) бағалау нәтижелерін қайта қарайды.</w:t>
      </w:r>
    </w:p>
    <w:bookmarkEnd w:id="90"/>
    <w:bookmarkStart w:name="z93"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1"/>
    <w:bookmarkStart w:name="z94" w:id="92"/>
    <w:p>
      <w:pPr>
        <w:spacing w:after="0"/>
        <w:ind w:left="0"/>
        <w:jc w:val="both"/>
      </w:pPr>
      <w:r>
        <w:rPr>
          <w:rFonts w:ascii="Times New Roman"/>
          <w:b w:val="false"/>
          <w:i w:val="false"/>
          <w:color w:val="000000"/>
          <w:sz w:val="28"/>
        </w:rPr>
        <w:t>
      36. Персоналды басқару бөлімі бағалау нәтижелерімен ол аяқталған соң екі жұмыс күні ішінде "Б" корпусының қызметшісін таныстырады.</w:t>
      </w:r>
    </w:p>
    <w:bookmarkEnd w:id="92"/>
    <w:bookmarkStart w:name="z95" w:id="9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3"/>
    <w:bookmarkStart w:name="z96" w:id="9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бөлімінің қызметкері танысудан бас тарту туралы еркін нұсқада акт құрастырылады.</w:t>
      </w:r>
    </w:p>
    <w:bookmarkEnd w:id="94"/>
    <w:bookmarkStart w:name="z97" w:id="9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p>
    <w:bookmarkEnd w:id="95"/>
    <w:bookmarkStart w:name="z98" w:id="96"/>
    <w:p>
      <w:pPr>
        <w:spacing w:after="0"/>
        <w:ind w:left="0"/>
        <w:jc w:val="left"/>
      </w:pPr>
      <w:r>
        <w:rPr>
          <w:rFonts w:ascii="Times New Roman"/>
          <w:b/>
          <w:i w:val="false"/>
          <w:color w:val="000000"/>
        </w:rPr>
        <w:t xml:space="preserve"> 7-тарау. Бағалау нәтижелеріне шағымдану</w:t>
      </w:r>
    </w:p>
    <w:bookmarkEnd w:id="96"/>
    <w:bookmarkStart w:name="z99" w:id="9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7"/>
    <w:bookmarkStart w:name="z100" w:id="9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8"/>
    <w:bookmarkStart w:name="z101" w:id="9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9"/>
    <w:bookmarkStart w:name="z102" w:id="10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0"/>
    <w:bookmarkStart w:name="z103" w:id="101"/>
    <w:p>
      <w:pPr>
        <w:spacing w:after="0"/>
        <w:ind w:left="0"/>
        <w:jc w:val="left"/>
      </w:pPr>
      <w:r>
        <w:rPr>
          <w:rFonts w:ascii="Times New Roman"/>
          <w:b/>
          <w:i w:val="false"/>
          <w:color w:val="000000"/>
        </w:rPr>
        <w:t xml:space="preserve"> 8-тарау. Бағалау нәтижелері бойынша шешім қабылдау</w:t>
      </w:r>
    </w:p>
    <w:bookmarkEnd w:id="101"/>
    <w:bookmarkStart w:name="z104" w:id="10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2"/>
    <w:bookmarkStart w:name="z105" w:id="10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3"/>
    <w:bookmarkStart w:name="z106" w:id="10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4"/>
    <w:bookmarkStart w:name="z107" w:id="10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5"/>
    <w:bookmarkStart w:name="z108" w:id="106"/>
    <w:p>
      <w:pPr>
        <w:spacing w:after="0"/>
        <w:ind w:left="0"/>
        <w:jc w:val="both"/>
      </w:pPr>
      <w:r>
        <w:rPr>
          <w:rFonts w:ascii="Times New Roman"/>
          <w:b w:val="false"/>
          <w:i w:val="false"/>
          <w:color w:val="000000"/>
          <w:sz w:val="28"/>
        </w:rPr>
        <w:t>
      45. "Қанағаттанарлықсыз"баға алған "Б" корпусының қызметшісі мемлекеттік әкімшілік лауазымға алғаш рет қабылданған тұлғаларға тәлімгер ретінде бекітілмейді.</w:t>
      </w:r>
    </w:p>
    <w:bookmarkEnd w:id="106"/>
    <w:bookmarkStart w:name="z109" w:id="10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7"/>
    <w:bookmarkStart w:name="z110" w:id="10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мемлекеттік </w:t>
            </w:r>
            <w:r>
              <w:br/>
            </w:r>
            <w:r>
              <w:rPr>
                <w:rFonts w:ascii="Times New Roman"/>
                <w:b w:val="false"/>
                <w:i w:val="false"/>
                <w:color w:val="000000"/>
                <w:sz w:val="20"/>
              </w:rPr>
              <w:t xml:space="preserve">әкімшілік қызметшілері мен </w:t>
            </w:r>
            <w:r>
              <w:br/>
            </w:r>
            <w:r>
              <w:rPr>
                <w:rFonts w:ascii="Times New Roman"/>
                <w:b w:val="false"/>
                <w:i w:val="false"/>
                <w:color w:val="000000"/>
                <w:sz w:val="20"/>
              </w:rPr>
              <w:t xml:space="preserve">Аягөз ауданы әкімі аппараты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9"/>
          <w:p>
            <w:pPr>
              <w:spacing w:after="20"/>
              <w:ind w:left="20"/>
              <w:jc w:val="both"/>
            </w:pPr>
            <w:r>
              <w:rPr>
                <w:rFonts w:ascii="Times New Roman"/>
                <w:b w:val="false"/>
                <w:i w:val="false"/>
                <w:color w:val="000000"/>
                <w:sz w:val="20"/>
              </w:rPr>
              <w:t>
Нысан</w:t>
            </w:r>
          </w:p>
          <w:bookmarkEnd w:id="109"/>
        </w:tc>
      </w:tr>
    </w:tbl>
    <w:bookmarkStart w:name="z113" w:id="1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0"/>
    <w:bookmarkStart w:name="z114" w:id="111"/>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11"/>
    <w:bookmarkStart w:name="z115" w:id="112"/>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2"/>
    <w:bookmarkStart w:name="z116" w:id="113"/>
    <w:p>
      <w:pPr>
        <w:spacing w:after="0"/>
        <w:ind w:left="0"/>
        <w:jc w:val="both"/>
      </w:pPr>
      <w:r>
        <w:rPr>
          <w:rFonts w:ascii="Times New Roman"/>
          <w:b w:val="false"/>
          <w:i w:val="false"/>
          <w:color w:val="000000"/>
          <w:sz w:val="28"/>
        </w:rPr>
        <w:t>
      Қызметшінің лауазымы: _____________________________________________</w:t>
      </w:r>
    </w:p>
    <w:bookmarkEnd w:id="113"/>
    <w:bookmarkStart w:name="z117" w:id="114"/>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p>
    <w:bookmarkEnd w:id="114"/>
    <w:bookmarkStart w:name="z118" w:id="115"/>
    <w:p>
      <w:pPr>
        <w:spacing w:after="0"/>
        <w:ind w:left="0"/>
        <w:jc w:val="both"/>
      </w:pPr>
      <w:r>
        <w:rPr>
          <w:rFonts w:ascii="Times New Roman"/>
          <w:b w:val="false"/>
          <w:i w:val="false"/>
          <w:color w:val="000000"/>
          <w:sz w:val="28"/>
        </w:rPr>
        <w:t xml:space="preserve">
      __________________________________________________________________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6"/>
    <w:p>
      <w:pPr>
        <w:spacing w:after="0"/>
        <w:ind w:left="0"/>
        <w:jc w:val="both"/>
      </w:pPr>
      <w:r>
        <w:rPr>
          <w:rFonts w:ascii="Times New Roman"/>
          <w:b w:val="false"/>
          <w:i w:val="false"/>
          <w:color w:val="000000"/>
          <w:sz w:val="28"/>
        </w:rPr>
        <w:t>
      Ескертпе:</w:t>
      </w:r>
    </w:p>
    <w:bookmarkEnd w:id="116"/>
    <w:bookmarkStart w:name="z120"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1"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xml:space="preserve">
қолы __________________________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мемлекеттік </w:t>
            </w:r>
            <w:r>
              <w:br/>
            </w:r>
            <w:r>
              <w:rPr>
                <w:rFonts w:ascii="Times New Roman"/>
                <w:b w:val="false"/>
                <w:i w:val="false"/>
                <w:color w:val="000000"/>
                <w:sz w:val="20"/>
              </w:rPr>
              <w:t xml:space="preserve">әкімшілік қызметшілері мен </w:t>
            </w:r>
            <w:r>
              <w:br/>
            </w:r>
            <w:r>
              <w:rPr>
                <w:rFonts w:ascii="Times New Roman"/>
                <w:b w:val="false"/>
                <w:i w:val="false"/>
                <w:color w:val="000000"/>
                <w:sz w:val="20"/>
              </w:rPr>
              <w:t xml:space="preserve">Аягөз ауданы әкімі аппараты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9"/>
          <w:p>
            <w:pPr>
              <w:spacing w:after="20"/>
              <w:ind w:left="20"/>
              <w:jc w:val="both"/>
            </w:pPr>
            <w:r>
              <w:rPr>
                <w:rFonts w:ascii="Times New Roman"/>
                <w:b w:val="false"/>
                <w:i w:val="false"/>
                <w:color w:val="000000"/>
                <w:sz w:val="20"/>
              </w:rPr>
              <w:t>
Нысан</w:t>
            </w:r>
          </w:p>
          <w:bookmarkEnd w:id="119"/>
        </w:tc>
      </w:tr>
    </w:tbl>
    <w:bookmarkStart w:name="z124" w:id="120"/>
    <w:p>
      <w:pPr>
        <w:spacing w:after="0"/>
        <w:ind w:left="0"/>
        <w:jc w:val="left"/>
      </w:pPr>
      <w:r>
        <w:rPr>
          <w:rFonts w:ascii="Times New Roman"/>
          <w:b/>
          <w:i w:val="false"/>
          <w:color w:val="000000"/>
        </w:rPr>
        <w:t xml:space="preserve"> Бағалау парағы</w:t>
      </w:r>
    </w:p>
    <w:bookmarkEnd w:id="120"/>
    <w:bookmarkStart w:name="z125" w:id="121"/>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(бағаланатын кезең)</w:t>
      </w:r>
    </w:p>
    <w:bookmarkEnd w:id="121"/>
    <w:bookmarkStart w:name="z126" w:id="122"/>
    <w:p>
      <w:pPr>
        <w:spacing w:after="0"/>
        <w:ind w:left="0"/>
        <w:jc w:val="both"/>
      </w:pPr>
      <w:r>
        <w:rPr>
          <w:rFonts w:ascii="Times New Roman"/>
          <w:b w:val="false"/>
          <w:i w:val="false"/>
          <w:color w:val="000000"/>
          <w:sz w:val="28"/>
        </w:rPr>
        <w:t>
      Бағаланатын қызметшінің (тегі, аты, әкесінің аты</w:t>
      </w:r>
    </w:p>
    <w:bookmarkEnd w:id="122"/>
    <w:bookmarkStart w:name="z127" w:id="123"/>
    <w:p>
      <w:pPr>
        <w:spacing w:after="0"/>
        <w:ind w:left="0"/>
        <w:jc w:val="both"/>
      </w:pPr>
      <w:r>
        <w:rPr>
          <w:rFonts w:ascii="Times New Roman"/>
          <w:b w:val="false"/>
          <w:i w:val="false"/>
          <w:color w:val="000000"/>
          <w:sz w:val="28"/>
        </w:rPr>
        <w:t>
      (болған жағдайда): ____________________________________________________</w:t>
      </w:r>
    </w:p>
    <w:bookmarkEnd w:id="123"/>
    <w:bookmarkStart w:name="z128" w:id="12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4"/>
    <w:bookmarkStart w:name="z129" w:id="125"/>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p>
    <w:bookmarkEnd w:id="125"/>
    <w:bookmarkStart w:name="z130" w:id="126"/>
    <w:p>
      <w:pPr>
        <w:spacing w:after="0"/>
        <w:ind w:left="0"/>
        <w:jc w:val="both"/>
      </w:pPr>
      <w:r>
        <w:rPr>
          <w:rFonts w:ascii="Times New Roman"/>
          <w:b w:val="false"/>
          <w:i w:val="false"/>
          <w:color w:val="000000"/>
          <w:sz w:val="28"/>
        </w:rPr>
        <w:t xml:space="preserve">
      Лауазымдық міндеттерді орындау бағасы: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xml:space="preserve">
қолы 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мемлекеттік </w:t>
            </w:r>
            <w:r>
              <w:br/>
            </w:r>
            <w:r>
              <w:rPr>
                <w:rFonts w:ascii="Times New Roman"/>
                <w:b w:val="false"/>
                <w:i w:val="false"/>
                <w:color w:val="000000"/>
                <w:sz w:val="20"/>
              </w:rPr>
              <w:t xml:space="preserve">әкімшілік қызметшілері мен </w:t>
            </w:r>
            <w:r>
              <w:br/>
            </w:r>
            <w:r>
              <w:rPr>
                <w:rFonts w:ascii="Times New Roman"/>
                <w:b w:val="false"/>
                <w:i w:val="false"/>
                <w:color w:val="000000"/>
                <w:sz w:val="20"/>
              </w:rPr>
              <w:t xml:space="preserve">Аягөз ауданы әкімі аппараты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7"/>
          <w:p>
            <w:pPr>
              <w:spacing w:after="20"/>
              <w:ind w:left="20"/>
              <w:jc w:val="both"/>
            </w:pPr>
            <w:r>
              <w:rPr>
                <w:rFonts w:ascii="Times New Roman"/>
                <w:b w:val="false"/>
                <w:i w:val="false"/>
                <w:color w:val="000000"/>
                <w:sz w:val="20"/>
              </w:rPr>
              <w:t>
Нысан</w:t>
            </w:r>
          </w:p>
          <w:bookmarkEnd w:id="127"/>
        </w:tc>
      </w:tr>
    </w:tbl>
    <w:bookmarkStart w:name="z133" w:id="128"/>
    <w:p>
      <w:pPr>
        <w:spacing w:after="0"/>
        <w:ind w:left="0"/>
        <w:jc w:val="left"/>
      </w:pPr>
      <w:r>
        <w:rPr>
          <w:rFonts w:ascii="Times New Roman"/>
          <w:b/>
          <w:i w:val="false"/>
          <w:color w:val="000000"/>
        </w:rPr>
        <w:t xml:space="preserve"> Бағалау парағы</w:t>
      </w:r>
    </w:p>
    <w:bookmarkEnd w:id="128"/>
    <w:bookmarkStart w:name="z134" w:id="129"/>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29"/>
    <w:bookmarkStart w:name="z135" w:id="13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30"/>
    <w:bookmarkStart w:name="z136" w:id="131"/>
    <w:p>
      <w:pPr>
        <w:spacing w:after="0"/>
        <w:ind w:left="0"/>
        <w:jc w:val="both"/>
      </w:pPr>
      <w:r>
        <w:rPr>
          <w:rFonts w:ascii="Times New Roman"/>
          <w:b w:val="false"/>
          <w:i w:val="false"/>
          <w:color w:val="000000"/>
          <w:sz w:val="28"/>
        </w:rPr>
        <w:t xml:space="preserve">
      _____________________________________________________________________ </w:t>
      </w:r>
    </w:p>
    <w:bookmarkEnd w:id="131"/>
    <w:bookmarkStart w:name="z137" w:id="132"/>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32"/>
    <w:bookmarkStart w:name="z138" w:id="133"/>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33"/>
    <w:bookmarkStart w:name="z139" w:id="134"/>
    <w:p>
      <w:pPr>
        <w:spacing w:after="0"/>
        <w:ind w:left="0"/>
        <w:jc w:val="both"/>
      </w:pPr>
      <w:r>
        <w:rPr>
          <w:rFonts w:ascii="Times New Roman"/>
          <w:b w:val="false"/>
          <w:i w:val="false"/>
          <w:color w:val="000000"/>
          <w:sz w:val="28"/>
        </w:rPr>
        <w:t xml:space="preserve">
      ____________________________________________________________________ </w:t>
      </w:r>
    </w:p>
    <w:bookmarkEnd w:id="134"/>
    <w:bookmarkStart w:name="z140" w:id="135"/>
    <w:p>
      <w:pPr>
        <w:spacing w:after="0"/>
        <w:ind w:left="0"/>
        <w:jc w:val="both"/>
      </w:pPr>
      <w:r>
        <w:rPr>
          <w:rFonts w:ascii="Times New Roman"/>
          <w:b w:val="false"/>
          <w:i w:val="false"/>
          <w:color w:val="000000"/>
          <w:sz w:val="28"/>
        </w:rPr>
        <w:t xml:space="preserve">
      Жеке жоспарды орындау бағасы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xml:space="preserve">
қолы __________________________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мемлекеттік </w:t>
            </w:r>
            <w:r>
              <w:br/>
            </w:r>
            <w:r>
              <w:rPr>
                <w:rFonts w:ascii="Times New Roman"/>
                <w:b w:val="false"/>
                <w:i w:val="false"/>
                <w:color w:val="000000"/>
                <w:sz w:val="20"/>
              </w:rPr>
              <w:t xml:space="preserve">әкімшілік қызметшілері мен </w:t>
            </w:r>
            <w:r>
              <w:br/>
            </w:r>
            <w:r>
              <w:rPr>
                <w:rFonts w:ascii="Times New Roman"/>
                <w:b w:val="false"/>
                <w:i w:val="false"/>
                <w:color w:val="000000"/>
                <w:sz w:val="20"/>
              </w:rPr>
              <w:t xml:space="preserve">Аягөз ауданы әкімі аппараты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Нысан</w:t>
            </w:r>
          </w:p>
          <w:bookmarkEnd w:id="136"/>
        </w:tc>
      </w:tr>
    </w:tbl>
    <w:bookmarkStart w:name="z143" w:id="137"/>
    <w:p>
      <w:pPr>
        <w:spacing w:after="0"/>
        <w:ind w:left="0"/>
        <w:jc w:val="left"/>
      </w:pPr>
      <w:r>
        <w:rPr>
          <w:rFonts w:ascii="Times New Roman"/>
          <w:b/>
          <w:i w:val="false"/>
          <w:color w:val="000000"/>
        </w:rPr>
        <w:t xml:space="preserve"> Бағалау жөніндегі комиссия отырысының хаттамасы</w:t>
      </w:r>
    </w:p>
    <w:bookmarkEnd w:id="137"/>
    <w:bookmarkStart w:name="z144" w:id="13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 </w:t>
      </w:r>
    </w:p>
    <w:bookmarkEnd w:id="138"/>
    <w:bookmarkStart w:name="z145" w:id="13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9"/>
    <w:bookmarkStart w:name="z146" w:id="140"/>
    <w:p>
      <w:pPr>
        <w:spacing w:after="0"/>
        <w:ind w:left="0"/>
        <w:jc w:val="both"/>
      </w:pPr>
      <w:r>
        <w:rPr>
          <w:rFonts w:ascii="Times New Roman"/>
          <w:b w:val="false"/>
          <w:i w:val="false"/>
          <w:color w:val="000000"/>
          <w:sz w:val="28"/>
        </w:rPr>
        <w:t>
      Бағалау нәтижелері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6021"/>
        <w:gridCol w:w="2259"/>
        <w:gridCol w:w="127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41"/>
    <w:p>
      <w:pPr>
        <w:spacing w:after="0"/>
        <w:ind w:left="0"/>
        <w:jc w:val="both"/>
      </w:pPr>
      <w:r>
        <w:rPr>
          <w:rFonts w:ascii="Times New Roman"/>
          <w:b w:val="false"/>
          <w:i w:val="false"/>
          <w:color w:val="000000"/>
          <w:sz w:val="28"/>
        </w:rPr>
        <w:t>
      Комиссия қорытындысы:</w:t>
      </w:r>
    </w:p>
    <w:bookmarkEnd w:id="141"/>
    <w:bookmarkStart w:name="z148"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49" w:id="143"/>
    <w:p>
      <w:pPr>
        <w:spacing w:after="0"/>
        <w:ind w:left="0"/>
        <w:jc w:val="both"/>
      </w:pPr>
      <w:r>
        <w:rPr>
          <w:rFonts w:ascii="Times New Roman"/>
          <w:b w:val="false"/>
          <w:i w:val="false"/>
          <w:color w:val="000000"/>
          <w:sz w:val="28"/>
        </w:rPr>
        <w:t xml:space="preserve">
      ____________________________________________________________________ </w:t>
      </w:r>
    </w:p>
    <w:bookmarkEnd w:id="143"/>
    <w:bookmarkStart w:name="z150" w:id="144"/>
    <w:p>
      <w:pPr>
        <w:spacing w:after="0"/>
        <w:ind w:left="0"/>
        <w:jc w:val="both"/>
      </w:pPr>
      <w:r>
        <w:rPr>
          <w:rFonts w:ascii="Times New Roman"/>
          <w:b w:val="false"/>
          <w:i w:val="false"/>
          <w:color w:val="000000"/>
          <w:sz w:val="28"/>
        </w:rPr>
        <w:t>
      Тексерген:</w:t>
      </w:r>
    </w:p>
    <w:bookmarkEnd w:id="144"/>
    <w:bookmarkStart w:name="z151" w:id="145"/>
    <w:p>
      <w:pPr>
        <w:spacing w:after="0"/>
        <w:ind w:left="0"/>
        <w:jc w:val="both"/>
      </w:pPr>
      <w:r>
        <w:rPr>
          <w:rFonts w:ascii="Times New Roman"/>
          <w:b w:val="false"/>
          <w:i w:val="false"/>
          <w:color w:val="000000"/>
          <w:sz w:val="28"/>
        </w:rPr>
        <w:t>
      Комиссияның хатшысы: ________________________________________ Күні: _____________</w:t>
      </w:r>
      <w:r>
        <w:br/>
      </w:r>
      <w:r>
        <w:rPr>
          <w:rFonts w:ascii="Times New Roman"/>
          <w:b w:val="false"/>
          <w:i w:val="false"/>
          <w:color w:val="000000"/>
          <w:sz w:val="28"/>
        </w:rPr>
        <w:t>(тегі, аты, әкесінің аты (болған жағдайда, қолы)</w:t>
      </w:r>
    </w:p>
    <w:bookmarkEnd w:id="145"/>
    <w:bookmarkStart w:name="z152" w:id="146"/>
    <w:p>
      <w:pPr>
        <w:spacing w:after="0"/>
        <w:ind w:left="0"/>
        <w:jc w:val="both"/>
      </w:pPr>
      <w:r>
        <w:rPr>
          <w:rFonts w:ascii="Times New Roman"/>
          <w:b w:val="false"/>
          <w:i w:val="false"/>
          <w:color w:val="000000"/>
          <w:sz w:val="28"/>
        </w:rPr>
        <w:t>
      Комиссияның төрағасы: _________________________________________ Күні: ____________</w:t>
      </w:r>
      <w:r>
        <w:br/>
      </w:r>
      <w:r>
        <w:rPr>
          <w:rFonts w:ascii="Times New Roman"/>
          <w:b w:val="false"/>
          <w:i w:val="false"/>
          <w:color w:val="000000"/>
          <w:sz w:val="28"/>
        </w:rPr>
        <w:t>(тегі, аты, әкесінің аты (болған жағдайда), қолы)</w:t>
      </w:r>
    </w:p>
    <w:bookmarkEnd w:id="146"/>
    <w:bookmarkStart w:name="z153" w:id="147"/>
    <w:p>
      <w:pPr>
        <w:spacing w:after="0"/>
        <w:ind w:left="0"/>
        <w:jc w:val="both"/>
      </w:pPr>
      <w:r>
        <w:rPr>
          <w:rFonts w:ascii="Times New Roman"/>
          <w:b w:val="false"/>
          <w:i w:val="false"/>
          <w:color w:val="000000"/>
          <w:sz w:val="28"/>
        </w:rPr>
        <w:t>
      Комиссияның мүшесі: _______________________________________ Күні: _____________</w:t>
      </w:r>
      <w:r>
        <w:br/>
      </w:r>
      <w:r>
        <w:rPr>
          <w:rFonts w:ascii="Times New Roman"/>
          <w:b w:val="false"/>
          <w:i w:val="false"/>
          <w:color w:val="000000"/>
          <w:sz w:val="28"/>
        </w:rPr>
        <w:t>(тегі, аты, әкесінің аты (болған жағдайда қолы)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