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30d76" w14:textId="3a30d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Аягөз ауданының бюджеті туралы" Аягөз аудандық мәслихатының 2016 жылғы 23 желтоқсандағы № 8/60-VІ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аудандық мәслихатының 2017 жылғы 28 наурыздағы № 9/82-VI шешімі. Шығыс Қазақстан облысының Әділет департаментінде 2017 жылғы 5 сәуірде № 4923 болып тіркелді. Күші жойылды - Шығыс Қазақстан облысы Аягөз аудандық мәслихатының 2019 жылғы 4 наурыздағы № 35/236-VI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Аягөз аудандық мәслихатының 04.03.2019 </w:t>
      </w:r>
      <w:r>
        <w:rPr>
          <w:rFonts w:ascii="Times New Roman"/>
          <w:b w:val="false"/>
          <w:i w:val="false"/>
          <w:color w:val="ff0000"/>
          <w:sz w:val="28"/>
        </w:rPr>
        <w:t>№ 35/236-VI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 тармақшасына және Шығыс Қазақстан облыстық мәслихатының "2017-2019 жылдарға арналған облыстық бюджет туралы" Шығыс Қазақстан облыстық мәслихатының 2016 жылғы 9 желтоқсандағы № 8/75-VІ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2017 жылғы 10 наурыздағы № 9/98-VI (Нормативтік құқықтық актілерді мемлекеттік тіркеу тізілімінде 4912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Аягөз аудандық мәслихаты </w:t>
      </w:r>
      <w:r>
        <w:rPr>
          <w:rFonts w:ascii="Times New Roman"/>
          <w:b/>
          <w:i w:val="false"/>
          <w:color w:val="000000"/>
          <w:sz w:val="28"/>
        </w:rPr>
        <w:t>ШЕШ</w:t>
      </w:r>
      <w:r>
        <w:rPr>
          <w:rFonts w:ascii="Times New Roman"/>
          <w:b/>
          <w:i w:val="false"/>
          <w:color w:val="000000"/>
          <w:sz w:val="28"/>
        </w:rPr>
        <w:t>ТІ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Аягөз аудандық мәслихатының 2016 жылғы 23 желтоқсандағы № 8/60-VІ "2017-2019 жылдарға арналған Аягөз ауданының бюджеті туралы" (Нормативтік құқықтық актілерді мемлекеттік тіркеу тізілімінде 4798 нөмірімен тіркелген, "Аягөз жаңалықтары" газетінің 2017 жылдың 14 қаңтарында № 3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Start w:name="z4" w:id="2"/>
    <w:p>
      <w:pPr>
        <w:spacing w:after="0"/>
        <w:ind w:left="0"/>
        <w:jc w:val="both"/>
      </w:pPr>
      <w:r>
        <w:rPr>
          <w:rFonts w:ascii="Times New Roman"/>
          <w:b w:val="false"/>
          <w:i w:val="false"/>
          <w:color w:val="000000"/>
          <w:sz w:val="28"/>
        </w:rPr>
        <w:t xml:space="preserve">
      "1. 2017-2019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2017 жылға мынадай көлемде бекітілсін:</w:t>
      </w:r>
    </w:p>
    <w:bookmarkEnd w:id="2"/>
    <w:bookmarkStart w:name="z5" w:id="3"/>
    <w:p>
      <w:pPr>
        <w:spacing w:after="0"/>
        <w:ind w:left="0"/>
        <w:jc w:val="both"/>
      </w:pPr>
      <w:r>
        <w:rPr>
          <w:rFonts w:ascii="Times New Roman"/>
          <w:b w:val="false"/>
          <w:i w:val="false"/>
          <w:color w:val="000000"/>
          <w:sz w:val="28"/>
        </w:rPr>
        <w:t xml:space="preserve">
      кірістер – 10541831,3 мың теңге, соның ішінде: </w:t>
      </w:r>
    </w:p>
    <w:bookmarkEnd w:id="3"/>
    <w:bookmarkStart w:name="z6" w:id="4"/>
    <w:p>
      <w:pPr>
        <w:spacing w:after="0"/>
        <w:ind w:left="0"/>
        <w:jc w:val="both"/>
      </w:pPr>
      <w:r>
        <w:rPr>
          <w:rFonts w:ascii="Times New Roman"/>
          <w:b w:val="false"/>
          <w:i w:val="false"/>
          <w:color w:val="000000"/>
          <w:sz w:val="28"/>
        </w:rPr>
        <w:t xml:space="preserve">
      салықтық түсімдер – 3933351,0 мың теңге; </w:t>
      </w:r>
    </w:p>
    <w:bookmarkEnd w:id="4"/>
    <w:bookmarkStart w:name="z7" w:id="5"/>
    <w:p>
      <w:pPr>
        <w:spacing w:after="0"/>
        <w:ind w:left="0"/>
        <w:jc w:val="both"/>
      </w:pPr>
      <w:r>
        <w:rPr>
          <w:rFonts w:ascii="Times New Roman"/>
          <w:b w:val="false"/>
          <w:i w:val="false"/>
          <w:color w:val="000000"/>
          <w:sz w:val="28"/>
        </w:rPr>
        <w:t xml:space="preserve">
      салықтық емес түсімдер – 13961,0 мың теңге; </w:t>
      </w:r>
    </w:p>
    <w:bookmarkEnd w:id="5"/>
    <w:bookmarkStart w:name="z8" w:id="6"/>
    <w:p>
      <w:pPr>
        <w:spacing w:after="0"/>
        <w:ind w:left="0"/>
        <w:jc w:val="both"/>
      </w:pPr>
      <w:r>
        <w:rPr>
          <w:rFonts w:ascii="Times New Roman"/>
          <w:b w:val="false"/>
          <w:i w:val="false"/>
          <w:color w:val="000000"/>
          <w:sz w:val="28"/>
        </w:rPr>
        <w:t>
      негізгі капиталды сатудан түсетін түсімдер – 27590,0 мың теңге;</w:t>
      </w:r>
    </w:p>
    <w:bookmarkEnd w:id="6"/>
    <w:bookmarkStart w:name="z9" w:id="7"/>
    <w:p>
      <w:pPr>
        <w:spacing w:after="0"/>
        <w:ind w:left="0"/>
        <w:jc w:val="both"/>
      </w:pPr>
      <w:r>
        <w:rPr>
          <w:rFonts w:ascii="Times New Roman"/>
          <w:b w:val="false"/>
          <w:i w:val="false"/>
          <w:color w:val="000000"/>
          <w:sz w:val="28"/>
        </w:rPr>
        <w:t>
      трансферттер түсімдері – 6566929,3 мың теңге;</w:t>
      </w:r>
    </w:p>
    <w:bookmarkEnd w:id="7"/>
    <w:bookmarkStart w:name="z10" w:id="8"/>
    <w:p>
      <w:pPr>
        <w:spacing w:after="0"/>
        <w:ind w:left="0"/>
        <w:jc w:val="both"/>
      </w:pPr>
      <w:r>
        <w:rPr>
          <w:rFonts w:ascii="Times New Roman"/>
          <w:b w:val="false"/>
          <w:i w:val="false"/>
          <w:color w:val="000000"/>
          <w:sz w:val="28"/>
        </w:rPr>
        <w:t xml:space="preserve">
      шығындар – 10767357,3 мың теңге; </w:t>
      </w:r>
    </w:p>
    <w:bookmarkEnd w:id="8"/>
    <w:bookmarkStart w:name="z11" w:id="9"/>
    <w:p>
      <w:pPr>
        <w:spacing w:after="0"/>
        <w:ind w:left="0"/>
        <w:jc w:val="both"/>
      </w:pPr>
      <w:r>
        <w:rPr>
          <w:rFonts w:ascii="Times New Roman"/>
          <w:b w:val="false"/>
          <w:i w:val="false"/>
          <w:color w:val="000000"/>
          <w:sz w:val="28"/>
        </w:rPr>
        <w:t>
      таза бюджеттік кредит беру – 9219,0 мың теңге, соның ішінде:</w:t>
      </w:r>
    </w:p>
    <w:bookmarkEnd w:id="9"/>
    <w:bookmarkStart w:name="z12" w:id="10"/>
    <w:p>
      <w:pPr>
        <w:spacing w:after="0"/>
        <w:ind w:left="0"/>
        <w:jc w:val="both"/>
      </w:pPr>
      <w:r>
        <w:rPr>
          <w:rFonts w:ascii="Times New Roman"/>
          <w:b w:val="false"/>
          <w:i w:val="false"/>
          <w:color w:val="000000"/>
          <w:sz w:val="28"/>
        </w:rPr>
        <w:t>
      бюджеттік кредиттер – 13717,0 мың теңге;</w:t>
      </w:r>
    </w:p>
    <w:bookmarkEnd w:id="10"/>
    <w:bookmarkStart w:name="z13" w:id="11"/>
    <w:p>
      <w:pPr>
        <w:spacing w:after="0"/>
        <w:ind w:left="0"/>
        <w:jc w:val="both"/>
      </w:pPr>
      <w:r>
        <w:rPr>
          <w:rFonts w:ascii="Times New Roman"/>
          <w:b w:val="false"/>
          <w:i w:val="false"/>
          <w:color w:val="000000"/>
          <w:sz w:val="28"/>
        </w:rPr>
        <w:t xml:space="preserve">
      бюджеттік кредиттерді өтеу – 4498,0 мың теңге; </w:t>
      </w:r>
    </w:p>
    <w:bookmarkEnd w:id="11"/>
    <w:bookmarkStart w:name="z14" w:id="12"/>
    <w:p>
      <w:pPr>
        <w:spacing w:after="0"/>
        <w:ind w:left="0"/>
        <w:jc w:val="both"/>
      </w:pPr>
      <w:r>
        <w:rPr>
          <w:rFonts w:ascii="Times New Roman"/>
          <w:b w:val="false"/>
          <w:i w:val="false"/>
          <w:color w:val="000000"/>
          <w:sz w:val="28"/>
        </w:rPr>
        <w:t>
      қаржы активтерімен жасалатын операциялар бойынша сальдо – 0,0 мың теңге, соның ішінде:</w:t>
      </w:r>
    </w:p>
    <w:bookmarkEnd w:id="12"/>
    <w:bookmarkStart w:name="z15"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16" w:id="14"/>
    <w:p>
      <w:pPr>
        <w:spacing w:after="0"/>
        <w:ind w:left="0"/>
        <w:jc w:val="both"/>
      </w:pPr>
      <w:r>
        <w:rPr>
          <w:rFonts w:ascii="Times New Roman"/>
          <w:b w:val="false"/>
          <w:i w:val="false"/>
          <w:color w:val="000000"/>
          <w:sz w:val="28"/>
        </w:rPr>
        <w:t xml:space="preserve">
      бюджет тапшылығы (профициті) – - 234745,0 мың теңге; </w:t>
      </w:r>
    </w:p>
    <w:bookmarkEnd w:id="14"/>
    <w:bookmarkStart w:name="z17" w:id="15"/>
    <w:p>
      <w:pPr>
        <w:spacing w:after="0"/>
        <w:ind w:left="0"/>
        <w:jc w:val="both"/>
      </w:pPr>
      <w:r>
        <w:rPr>
          <w:rFonts w:ascii="Times New Roman"/>
          <w:b w:val="false"/>
          <w:i w:val="false"/>
          <w:color w:val="000000"/>
          <w:sz w:val="28"/>
        </w:rPr>
        <w:t xml:space="preserve">
      бюджет тапшылығын қаржыландыру (профицитті пайдалану) – 234745,0 мың теңге."; </w:t>
      </w:r>
    </w:p>
    <w:bookmarkEnd w:id="15"/>
    <w:bookmarkStart w:name="z18" w:id="16"/>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 xml:space="preserve">1 қосымшасы </w:t>
      </w:r>
      <w:r>
        <w:rPr>
          <w:rFonts w:ascii="Times New Roman"/>
          <w:b w:val="false"/>
          <w:i w:val="false"/>
          <w:color w:val="000000"/>
          <w:sz w:val="28"/>
        </w:rPr>
        <w:t xml:space="preserve">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16"/>
    <w:bookmarkStart w:name="z19" w:id="17"/>
    <w:p>
      <w:pPr>
        <w:spacing w:after="0"/>
        <w:ind w:left="0"/>
        <w:jc w:val="both"/>
      </w:pPr>
      <w:r>
        <w:rPr>
          <w:rFonts w:ascii="Times New Roman"/>
          <w:b w:val="false"/>
          <w:i w:val="false"/>
          <w:color w:val="000000"/>
          <w:sz w:val="28"/>
        </w:rPr>
        <w:t>
      2. Осы шешiм 2017 жылдың 1 қаңтарынан бастап қолданысқа енгізілсін.</w:t>
      </w:r>
    </w:p>
    <w:bookmarkEnd w:id="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С. Ибраев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Аягөз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Искаков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аудандық мәслихатының </w:t>
            </w:r>
            <w:r>
              <w:br/>
            </w:r>
            <w:r>
              <w:rPr>
                <w:rFonts w:ascii="Times New Roman"/>
                <w:b w:val="false"/>
                <w:i w:val="false"/>
                <w:color w:val="000000"/>
                <w:sz w:val="20"/>
              </w:rPr>
              <w:t xml:space="preserve">2017 жылғы 28 наурыздағы </w:t>
            </w:r>
            <w:r>
              <w:br/>
            </w:r>
            <w:r>
              <w:rPr>
                <w:rFonts w:ascii="Times New Roman"/>
                <w:b w:val="false"/>
                <w:i w:val="false"/>
                <w:color w:val="000000"/>
                <w:sz w:val="20"/>
              </w:rPr>
              <w:t xml:space="preserve">№ 9/82 - VI шешіміне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аудандық мәслихатының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xml:space="preserve">№ 8/60 - VI шешіміне </w:t>
            </w:r>
            <w:r>
              <w:br/>
            </w:r>
            <w:r>
              <w:rPr>
                <w:rFonts w:ascii="Times New Roman"/>
                <w:b w:val="false"/>
                <w:i w:val="false"/>
                <w:color w:val="000000"/>
                <w:sz w:val="20"/>
              </w:rPr>
              <w:t>1 қосымша</w:t>
            </w:r>
          </w:p>
        </w:tc>
      </w:tr>
    </w:tbl>
    <w:bookmarkStart w:name="z22" w:id="18"/>
    <w:p>
      <w:pPr>
        <w:spacing w:after="0"/>
        <w:ind w:left="0"/>
        <w:jc w:val="left"/>
      </w:pPr>
      <w:r>
        <w:rPr>
          <w:rFonts w:ascii="Times New Roman"/>
          <w:b/>
          <w:i w:val="false"/>
          <w:color w:val="000000"/>
        </w:rPr>
        <w:t xml:space="preserve"> 2017 жылға нақтыланған Аягөз ауданының бюджеті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877"/>
        <w:gridCol w:w="565"/>
        <w:gridCol w:w="877"/>
        <w:gridCol w:w="6188"/>
        <w:gridCol w:w="322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10541831,3</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3933351,0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1306398,0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1306398,0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салынатын табыстардан ұсталатын жеке табыс салығы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1136794,0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167736,0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шетелдік азаматтар табыстарынан ұсталатын жеке табыс салығы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988837,0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988837,0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988837,0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1531323,0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1395300,0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1395300,0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23952,0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жерлерiне жеке тұлғалардан алынатын жер салығы</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жерлерiне жеке тұлғалардан алынатын жер салығын қоспағанда, жер салығы</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23952,0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107582,0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15031,0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92551,0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4489,0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4489,0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94993,0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өндірілген бензин (авиациялықты қоспағанда) және дизель отыны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42650,0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42650,0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42293,0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24712,0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17581,0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өзге де салық түсімдері</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13961,0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3949,0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Иесіз мүлікті, белгіленген тәртіппен коммуналдық меншікке өтеусіз өткен мүлікті, қадағалаусыз жануарларды, олжаларды, сондай-ақ мұрагерлік құқығы бойынша мемлекетке өткен мүлікті сатудан алынатын түсімдер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меншігіне жататын жер учаскелері бойынша сервитут үшін төлемақы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тауарларды (жұмыстарды, қызметтерді) өткізуінен түсетін түсімдер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мекемелермен алынатын өзге де айыппұлдар, өсімпұлдар, санкциялар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пәтерлер сатудан түсетін түсімдер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27391,0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27391,0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6566929,3</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6566929,3</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6566929,3</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454044,0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2758358,3</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3354527,0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7"/>
        <w:gridCol w:w="468"/>
        <w:gridCol w:w="988"/>
        <w:gridCol w:w="988"/>
        <w:gridCol w:w="988"/>
        <w:gridCol w:w="5463"/>
        <w:gridCol w:w="267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10767357,3</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649506,1</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514452,1</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143887,1</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140995,1</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343867,0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331587,0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126054,0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44391,0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43521,0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55512,0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құрылыс және тұрғын үй инспекциясы саласындағы мемлекеттік саясатты іске асыру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 атқару қызметі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4927467,8</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578795,0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578795,0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170509,0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408286,0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4119439,5</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157078,0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157078,0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3810536,5</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3738068,5</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3727715,5</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72468,0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150852,0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150852,0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150852,0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229233,3</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229233,3</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18896,3</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140994,0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650007,6</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208134,7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205361,0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қаражаты есебінен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 ақылар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105519,0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59842,0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трансферттер есебінен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36710,0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қаражаты есебінен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385118,9</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385118,9</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93367,0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8977,0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Жұмыссыздарды кәсіптік даярлау және қайта даярлау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саласында азаматтарды әлеуметтік қорғау жөніндегі қосымша шаралар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14427,0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78727,9</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61792,0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16935,9</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49564,0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қаражаты есебінен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49564,0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әлеуметтік қызмет көрсету аумақтық орталығы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56956,0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қаражаты есебінен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56956,0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32517,0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трансферттер есебінен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жергілікті бюджет қаражаты есебінен іске асыру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қаражаты есебінен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56754,0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56754,0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2388421,8</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208203,0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208203,0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49170,0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қаражаты есебінен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49170,0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Нәтижелі жұмыспен қамтуды және жаппай кәсіпкерлікті дамыту бағдарламасы шеңберінде қызметтік тұрғын үй салу, инженерлік-коммуникациялық инфрақұрылымды дамыту, жастарға арналған жатақханаларды салу, салып бітіру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145733,0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қаражаты есебінен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145733,0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қаражаты есебінен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2007339,4</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2007339,4</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қолдауды ұйымдастыру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44387,4</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1231393,0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трансферттер есебінен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1093553,0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қаражаты есебінен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137840,0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718207,0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трансферттер есебінен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642282,0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қаражаты есебінен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75925,0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172879,4</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151685,4</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50232,6</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101452,8</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391543,3</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210390,0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210390,0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210390,0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52636,0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70980,0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52374,0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57537,3</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35795,3</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12587,3</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232359,0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шарушылығы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203316,0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203316,0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Қаңғыбас иттер мен мысықтарды аулауды және жоюды ұйымдастыру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130695,0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қатынастары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көрсетуі жөніндегі шараларды іске асыру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284864,8</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276664,8</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153914,8</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147959,8</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122750,0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122750,0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және ауданiшiлiк қоғамдық жолаушылар тасымалдарын ұйымдастыру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922028,2</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922028,2</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30924,9</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30924,9</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21924,9</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шығындарға арналған ауданның (облыстық маңызы бар қаланың) жергілікті атқарушы органының резерві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891103,3</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дейіегі бағдарламасы шеңберінде өңірлерді экономикалық дамытуға жәрдемдесу бойынша шараларды іске асыру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инженерлік инфрақұрылымды дамыту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857735,3</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756654,0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101081,3</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306562,7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306562,7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306562,7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299270,0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13717,0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13717,0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13717,0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13717,0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13717,0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кредиттер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қаражаты есебінен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ІҮ. Қаржы активтерімен жасалатын операциялар бойынша сальдо</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 Бюджет тапшылығы (профициті)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-234745,0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ҮІ. Бюджет тапшылығын қаржыландыру (профицитті пайдалану)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234745,0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225629,0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225629,0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225629,0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