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f2a7" w14:textId="ce7f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2017 жылғы 26 маусымдағы № 12/6-VI шешімі. Шығыс Қазақстан облысының Әділет департаментінде 2017 жылы 10 шілдеде № 5120 болып тіркелді. Күші жойылды - Шығыс Қазақстан облысы Абай аудандық мәслихатының 2019 жылғы 18 қазандағы № 40/5-VI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18.10.2019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Қағидасын бекіту туралы" Абай аудандық мәслихатының 2012 жылғы 21 қарашадағы № 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2779 болып тіркелген, 2012 жылғы 23-31 желтоқсанда № 48 "Абай елі"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Абай аудандық мәслихатының кейбір шешімдері </w:t>
      </w:r>
      <w:r>
        <w:rPr>
          <w:rFonts w:ascii="Times New Roman"/>
          <w:b w:val="false"/>
          <w:i w:val="false"/>
          <w:color w:val="000000"/>
          <w:sz w:val="28"/>
        </w:rPr>
        <w:t>2 қосымшаға</w:t>
      </w:r>
      <w:r>
        <w:rPr>
          <w:rFonts w:ascii="Times New Roman"/>
          <w:b w:val="false"/>
          <w:i w:val="false"/>
          <w:color w:val="000000"/>
          <w:sz w:val="28"/>
        </w:rPr>
        <w:t xml:space="preserve"> сәйкес күші жойылды деп танылсын.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Елубаев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2017 жылғы 26 маусымдағы</w:t>
            </w:r>
            <w:r>
              <w:br/>
            </w:r>
            <w:r>
              <w:rPr>
                <w:rFonts w:ascii="Times New Roman"/>
                <w:b w:val="false"/>
                <w:i w:val="false"/>
                <w:color w:val="000000"/>
                <w:sz w:val="20"/>
              </w:rPr>
              <w:t>№ 12/6-VІ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7"/>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bookmarkStart w:name="z11" w:id="9"/>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күтiп-ұстауға жұмсалатын шығыстарды;</w:t>
      </w:r>
    </w:p>
    <w:bookmarkEnd w:id="9"/>
    <w:bookmarkStart w:name="z12" w:id="10"/>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10"/>
    <w:bookmarkStart w:name="z13" w:id="11"/>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1"/>
    <w:bookmarkStart w:name="z14"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15" w:id="13"/>
    <w:p>
      <w:pPr>
        <w:spacing w:after="0"/>
        <w:ind w:left="0"/>
        <w:jc w:val="both"/>
      </w:pPr>
      <w:r>
        <w:rPr>
          <w:rFonts w:ascii="Times New Roman"/>
          <w:b w:val="false"/>
          <w:i w:val="false"/>
          <w:color w:val="000000"/>
          <w:sz w:val="28"/>
        </w:rPr>
        <w:t>
      3. Тұрғын үй көмегi тұрғын үйді (тұрғын ғимаратты) күтiп-ұстауға арналған ай сайынғы және нысаналы жарналардың мөлшерiн айқындайтын сметаға сәйкес, тұрғын үйді (тұрғын ғимаратты) күтiп-ұстауға арналған коммуналдық-қызметтер көрсету ақысын төлеуге жеткiзушiлер ұсынған шоттар бойынша көрсетiледі.</w:t>
      </w:r>
    </w:p>
    <w:bookmarkEnd w:id="13"/>
    <w:bookmarkStart w:name="z16" w:id="14"/>
    <w:p>
      <w:pPr>
        <w:spacing w:after="0"/>
        <w:ind w:left="0"/>
        <w:jc w:val="both"/>
      </w:pPr>
      <w:r>
        <w:rPr>
          <w:rFonts w:ascii="Times New Roman"/>
          <w:b w:val="false"/>
          <w:i w:val="false"/>
          <w:color w:val="000000"/>
          <w:sz w:val="28"/>
        </w:rPr>
        <w:t>
      Коммуналдық қызметтердi жеткiзушiлер "Абай ауданының жұмыспен қамту және әлеуметтік бағдарламалар бөлімі" ММ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4"/>
    <w:bookmarkStart w:name="z17" w:id="15"/>
    <w:p>
      <w:pPr>
        <w:spacing w:after="0"/>
        <w:ind w:left="0"/>
        <w:jc w:val="both"/>
      </w:pPr>
      <w:r>
        <w:rPr>
          <w:rFonts w:ascii="Times New Roman"/>
          <w:b w:val="false"/>
          <w:i w:val="false"/>
          <w:color w:val="000000"/>
          <w:sz w:val="28"/>
        </w:rPr>
        <w:t>
      Көмір құнын есептеу үшін аудан бойынша Шығыс Қазақстан облыстық статистика департаменті ұсынған орташа баға және тұрғын үй көмегін есептеген тоқсанның алдындағы тоқсанның соңғы айындағы жағдаймен алынған ақпарат қолданылады.</w:t>
      </w:r>
    </w:p>
    <w:bookmarkEnd w:id="15"/>
    <w:bookmarkStart w:name="z18" w:id="16"/>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16"/>
    <w:bookmarkStart w:name="z19" w:id="17"/>
    <w:p>
      <w:pPr>
        <w:spacing w:after="0"/>
        <w:ind w:left="0"/>
        <w:jc w:val="left"/>
      </w:pPr>
      <w:r>
        <w:rPr>
          <w:rFonts w:ascii="Times New Roman"/>
          <w:b/>
          <w:i w:val="false"/>
          <w:color w:val="000000"/>
        </w:rPr>
        <w:t xml:space="preserve"> 2. Тұрғын үй көмегін тағайындау тәртібі</w:t>
      </w:r>
    </w:p>
    <w:bookmarkEnd w:id="17"/>
    <w:bookmarkStart w:name="z20" w:id="18"/>
    <w:p>
      <w:pPr>
        <w:spacing w:after="0"/>
        <w:ind w:left="0"/>
        <w:jc w:val="both"/>
      </w:pPr>
      <w:r>
        <w:rPr>
          <w:rFonts w:ascii="Times New Roman"/>
          <w:b w:val="false"/>
          <w:i w:val="false"/>
          <w:color w:val="000000"/>
          <w:sz w:val="28"/>
        </w:rPr>
        <w:t>
      4. "Тұрғын үй көмегін тағайындау" мемлекеттік қызметін уәкілетті орган көрсетеді.</w:t>
      </w:r>
    </w:p>
    <w:bookmarkEnd w:id="18"/>
    <w:bookmarkStart w:name="z21" w:id="19"/>
    <w:p>
      <w:pPr>
        <w:spacing w:after="0"/>
        <w:ind w:left="0"/>
        <w:jc w:val="both"/>
      </w:pPr>
      <w:r>
        <w:rPr>
          <w:rFonts w:ascii="Times New Roman"/>
          <w:b w:val="false"/>
          <w:i w:val="false"/>
          <w:color w:val="000000"/>
          <w:sz w:val="28"/>
        </w:rPr>
        <w:t xml:space="preserve">
      5. Тұрғын үй көмегін тағайындау үшін отбасы (азамат, не нотариалды куәландырылған сенімхат бойынша оның өкілі) тоқсан сайын, "Азаматтарға арналған үкімет" мемлекеттік корпорациясы коммерциялық емес акционерлік қоғамына немесе "электрондық үкіметтің" www.egov.kz веб-порталына өтініш береді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қызметі стандартының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 Үкіметінің "Тұрғын үй көмегін көрсету ережесін бекіту туралы" 2009 жылғы 30 желтоқсандағы № 2314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тізбесін ұсынады.</w:t>
      </w:r>
    </w:p>
    <w:bookmarkEnd w:id="19"/>
    <w:bookmarkStart w:name="z22" w:id="20"/>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20"/>
    <w:bookmarkStart w:name="z23" w:id="21"/>
    <w:p>
      <w:pPr>
        <w:spacing w:after="0"/>
        <w:ind w:left="0"/>
        <w:jc w:val="both"/>
      </w:pPr>
      <w:r>
        <w:rPr>
          <w:rFonts w:ascii="Times New Roman"/>
          <w:b w:val="false"/>
          <w:i w:val="false"/>
          <w:color w:val="000000"/>
          <w:sz w:val="28"/>
        </w:rPr>
        <w:t xml:space="preserve">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w:t>
      </w:r>
      <w:r>
        <w:rPr>
          <w:rFonts w:ascii="Times New Roman"/>
          <w:b w:val="false"/>
          <w:i w:val="false"/>
          <w:color w:val="000000"/>
          <w:sz w:val="28"/>
        </w:rPr>
        <w:t>құжаттар ұсынылмаған жағдайда тұрғын үй көмегін есептеу өтініш берген айдан бастап жүзеге асырылады.</w:t>
      </w:r>
    </w:p>
    <w:bookmarkEnd w:id="21"/>
    <w:bookmarkStart w:name="z25" w:id="22"/>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2"/>
    <w:bookmarkStart w:name="z26" w:id="23"/>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25-іне дейін қабылданады.</w:t>
      </w:r>
    </w:p>
    <w:bookmarkEnd w:id="23"/>
    <w:bookmarkStart w:name="z27" w:id="24"/>
    <w:p>
      <w:pPr>
        <w:spacing w:after="0"/>
        <w:ind w:left="0"/>
        <w:jc w:val="both"/>
      </w:pPr>
      <w:r>
        <w:rPr>
          <w:rFonts w:ascii="Times New Roman"/>
          <w:b w:val="false"/>
          <w:i w:val="false"/>
          <w:color w:val="000000"/>
          <w:sz w:val="28"/>
        </w:rPr>
        <w:t>
      10. Тұрғын үй көмегі көрсетілмейді:</w:t>
      </w:r>
    </w:p>
    <w:bookmarkEnd w:id="24"/>
    <w:bookmarkStart w:name="z28" w:id="25"/>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25"/>
    <w:bookmarkStart w:name="z29" w:id="26"/>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жеті жасқа дейінгі баланы тәрбиелеумен айналысатын аналарды, мүгедек топтары жоқ туберкулез, онкологиялық, психоневрологиялық диспансерлерінде тіркеуде тұрған тұлғалар;</w:t>
      </w:r>
    </w:p>
    <w:bookmarkEnd w:id="26"/>
    <w:bookmarkStart w:name="z30" w:id="27"/>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27"/>
    <w:bookmarkStart w:name="z31" w:id="28"/>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28"/>
    <w:bookmarkStart w:name="z32" w:id="29"/>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29"/>
    <w:bookmarkStart w:name="z33" w:id="30"/>
    <w:p>
      <w:pPr>
        <w:spacing w:after="0"/>
        <w:ind w:left="0"/>
        <w:jc w:val="both"/>
      </w:pPr>
      <w:r>
        <w:rPr>
          <w:rFonts w:ascii="Times New Roman"/>
          <w:b w:val="false"/>
          <w:i w:val="false"/>
          <w:color w:val="000000"/>
          <w:sz w:val="28"/>
        </w:rPr>
        <w:t>
      12. Тұрғын үйді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0"/>
    <w:bookmarkStart w:name="z34" w:id="31"/>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1"/>
    <w:bookmarkStart w:name="z35" w:id="32"/>
    <w:p>
      <w:pPr>
        <w:spacing w:after="0"/>
        <w:ind w:left="0"/>
        <w:jc w:val="both"/>
      </w:pPr>
      <w:r>
        <w:rPr>
          <w:rFonts w:ascii="Times New Roman"/>
          <w:b w:val="false"/>
          <w:i w:val="false"/>
          <w:color w:val="000000"/>
          <w:sz w:val="28"/>
        </w:rPr>
        <w:t>
      14.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32"/>
    <w:bookmarkStart w:name="z36" w:id="33"/>
    <w:p>
      <w:pPr>
        <w:spacing w:after="0"/>
        <w:ind w:left="0"/>
        <w:jc w:val="both"/>
      </w:pPr>
      <w:r>
        <w:rPr>
          <w:rFonts w:ascii="Times New Roman"/>
          <w:b w:val="false"/>
          <w:i w:val="false"/>
          <w:color w:val="000000"/>
          <w:sz w:val="28"/>
        </w:rPr>
        <w:t>
      15.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сол уақыт кезеңіне сәйкес белгіленген екі айлық есептік көрсеткішке түзетіледі (кемітіледі).</w:t>
      </w:r>
    </w:p>
    <w:bookmarkEnd w:id="33"/>
    <w:bookmarkStart w:name="z37" w:id="34"/>
    <w:p>
      <w:pPr>
        <w:spacing w:after="0"/>
        <w:ind w:left="0"/>
        <w:jc w:val="both"/>
      </w:pPr>
      <w:r>
        <w:rPr>
          <w:rFonts w:ascii="Times New Roman"/>
          <w:b w:val="false"/>
          <w:i w:val="false"/>
          <w:color w:val="000000"/>
          <w:sz w:val="28"/>
        </w:rPr>
        <w:t xml:space="preserve">
      16. Тұрғын үй көмегін тағайындаған кезде келесі шарттар </w:t>
      </w:r>
      <w:r>
        <w:rPr>
          <w:rFonts w:ascii="Times New Roman"/>
          <w:b w:val="false"/>
          <w:i w:val="false"/>
          <w:color w:val="000000"/>
          <w:sz w:val="28"/>
        </w:rPr>
        <w:t>қолданылады:</w:t>
      </w:r>
    </w:p>
    <w:bookmarkEnd w:id="34"/>
    <w:bookmarkStart w:name="z39" w:id="35"/>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35"/>
    <w:bookmarkStart w:name="z40" w:id="36"/>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есептеледі.</w:t>
      </w:r>
    </w:p>
    <w:bookmarkEnd w:id="36"/>
    <w:bookmarkStart w:name="z41" w:id="37"/>
    <w:p>
      <w:pPr>
        <w:spacing w:after="0"/>
        <w:ind w:left="0"/>
        <w:jc w:val="both"/>
      </w:pPr>
      <w:r>
        <w:rPr>
          <w:rFonts w:ascii="Times New Roman"/>
          <w:b w:val="false"/>
          <w:i w:val="false"/>
          <w:color w:val="000000"/>
          <w:sz w:val="28"/>
        </w:rPr>
        <w:t xml:space="preserve">
      17. Тұрғын үй көмегін ұсыну үшін негіз уәкілетті органның шешімі </w:t>
      </w:r>
      <w:r>
        <w:rPr>
          <w:rFonts w:ascii="Times New Roman"/>
          <w:b w:val="false"/>
          <w:i w:val="false"/>
          <w:color w:val="000000"/>
          <w:sz w:val="28"/>
        </w:rPr>
        <w:t>болып табылады.</w:t>
      </w:r>
    </w:p>
    <w:bookmarkEnd w:id="37"/>
    <w:bookmarkStart w:name="z43" w:id="38"/>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38"/>
    <w:bookmarkStart w:name="z44" w:id="39"/>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39"/>
    <w:bookmarkStart w:name="z45" w:id="40"/>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0"/>
    <w:bookmarkStart w:name="z46" w:id="41"/>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 тұтыну нормативтері</w:t>
      </w:r>
    </w:p>
    <w:bookmarkEnd w:id="41"/>
    <w:bookmarkStart w:name="z47" w:id="42"/>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үйді (тұрғын ғимаратты) күтiп-ұстауға арналған шығыстарды,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2"/>
    <w:bookmarkStart w:name="z48" w:id="43"/>
    <w:p>
      <w:pPr>
        <w:spacing w:after="0"/>
        <w:ind w:left="0"/>
        <w:jc w:val="both"/>
      </w:pPr>
      <w:r>
        <w:rPr>
          <w:rFonts w:ascii="Times New Roman"/>
          <w:b w:val="false"/>
          <w:i w:val="false"/>
          <w:color w:val="000000"/>
          <w:sz w:val="28"/>
        </w:rPr>
        <w:t>
      21. Отбасының шектi жол берiлетiн шығыстарының үлесi отбасының жиынтық табысына қарай 10 % мөлшерiнде белгiленедi.</w:t>
      </w:r>
    </w:p>
    <w:bookmarkEnd w:id="43"/>
    <w:bookmarkStart w:name="z49" w:id="44"/>
    <w:p>
      <w:pPr>
        <w:spacing w:after="0"/>
        <w:ind w:left="0"/>
        <w:jc w:val="both"/>
      </w:pPr>
      <w:r>
        <w:rPr>
          <w:rFonts w:ascii="Times New Roman"/>
          <w:b w:val="false"/>
          <w:i w:val="false"/>
          <w:color w:val="000000"/>
          <w:sz w:val="28"/>
        </w:rPr>
        <w:t xml:space="preserve">
      22. Тұрғын үй көмегінің мөлшерін есептеу кезінде келесі нормалар </w:t>
      </w:r>
      <w:r>
        <w:rPr>
          <w:rFonts w:ascii="Times New Roman"/>
          <w:b w:val="false"/>
          <w:i w:val="false"/>
          <w:color w:val="000000"/>
          <w:sz w:val="28"/>
        </w:rPr>
        <w:t>ескеріледі:</w:t>
      </w:r>
    </w:p>
    <w:bookmarkEnd w:id="44"/>
    <w:bookmarkStart w:name="z51" w:id="45"/>
    <w:p>
      <w:pPr>
        <w:spacing w:after="0"/>
        <w:ind w:left="0"/>
        <w:jc w:val="both"/>
      </w:pPr>
      <w:r>
        <w:rPr>
          <w:rFonts w:ascii="Times New Roman"/>
          <w:b w:val="false"/>
          <w:i w:val="false"/>
          <w:color w:val="000000"/>
          <w:sz w:val="28"/>
        </w:rPr>
        <w:t>
      1) алаңдар:</w:t>
      </w:r>
    </w:p>
    <w:bookmarkEnd w:id="45"/>
    <w:bookmarkStart w:name="z52" w:id="46"/>
    <w:p>
      <w:pPr>
        <w:spacing w:after="0"/>
        <w:ind w:left="0"/>
        <w:jc w:val="both"/>
      </w:pPr>
      <w:r>
        <w:rPr>
          <w:rFonts w:ascii="Times New Roman"/>
          <w:b w:val="false"/>
          <w:i w:val="false"/>
          <w:color w:val="000000"/>
          <w:sz w:val="28"/>
        </w:rPr>
        <w:t>
      жалғыз басты тұрып жатқан азаматтарға – 30 шаршы метр ;</w:t>
      </w:r>
    </w:p>
    <w:bookmarkEnd w:id="46"/>
    <w:bookmarkStart w:name="z53" w:id="47"/>
    <w:p>
      <w:pPr>
        <w:spacing w:after="0"/>
        <w:ind w:left="0"/>
        <w:jc w:val="both"/>
      </w:pPr>
      <w:r>
        <w:rPr>
          <w:rFonts w:ascii="Times New Roman"/>
          <w:b w:val="false"/>
          <w:i w:val="false"/>
          <w:color w:val="000000"/>
          <w:sz w:val="28"/>
        </w:rPr>
        <w:t>
      2 адамнан тұратын отбасына – 30 шаршы метр;</w:t>
      </w:r>
    </w:p>
    <w:bookmarkEnd w:id="47"/>
    <w:bookmarkStart w:name="z54" w:id="48"/>
    <w:p>
      <w:pPr>
        <w:spacing w:after="0"/>
        <w:ind w:left="0"/>
        <w:jc w:val="both"/>
      </w:pPr>
      <w:r>
        <w:rPr>
          <w:rFonts w:ascii="Times New Roman"/>
          <w:b w:val="false"/>
          <w:i w:val="false"/>
          <w:color w:val="000000"/>
          <w:sz w:val="28"/>
        </w:rPr>
        <w:t>
      3 адамнан тұратын отбасына – 38,52 шаршы метр;</w:t>
      </w:r>
    </w:p>
    <w:bookmarkEnd w:id="48"/>
    <w:bookmarkStart w:name="z55" w:id="49"/>
    <w:p>
      <w:pPr>
        <w:spacing w:after="0"/>
        <w:ind w:left="0"/>
        <w:jc w:val="both"/>
      </w:pPr>
      <w:r>
        <w:rPr>
          <w:rFonts w:ascii="Times New Roman"/>
          <w:b w:val="false"/>
          <w:i w:val="false"/>
          <w:color w:val="000000"/>
          <w:sz w:val="28"/>
        </w:rPr>
        <w:t>
      4 және одан артық тұратын отбасына – әрбір адамға 15 шаршы метр, бірақ 38,52 шаршы метр көп емес;</w:t>
      </w:r>
    </w:p>
    <w:bookmarkEnd w:id="49"/>
    <w:bookmarkStart w:name="z56" w:id="50"/>
    <w:p>
      <w:pPr>
        <w:spacing w:after="0"/>
        <w:ind w:left="0"/>
        <w:jc w:val="both"/>
      </w:pPr>
      <w:r>
        <w:rPr>
          <w:rFonts w:ascii="Times New Roman"/>
          <w:b w:val="false"/>
          <w:i w:val="false"/>
          <w:color w:val="000000"/>
          <w:sz w:val="28"/>
        </w:rPr>
        <w:t>
      2) газ шығыны – жер үй құрылыстарында тұратын отбасылар үшін – айына 1 (бір) баллон;</w:t>
      </w:r>
    </w:p>
    <w:bookmarkEnd w:id="50"/>
    <w:bookmarkStart w:name="z57" w:id="51"/>
    <w:p>
      <w:pPr>
        <w:spacing w:after="0"/>
        <w:ind w:left="0"/>
        <w:jc w:val="both"/>
      </w:pPr>
      <w:r>
        <w:rPr>
          <w:rFonts w:ascii="Times New Roman"/>
          <w:b w:val="false"/>
          <w:i w:val="false"/>
          <w:color w:val="000000"/>
          <w:sz w:val="28"/>
        </w:rPr>
        <w:t>
      3) бiр айға электр энергиясын тұтыну:</w:t>
      </w:r>
    </w:p>
    <w:bookmarkEnd w:id="51"/>
    <w:bookmarkStart w:name="z58" w:id="52"/>
    <w:p>
      <w:pPr>
        <w:spacing w:after="0"/>
        <w:ind w:left="0"/>
        <w:jc w:val="both"/>
      </w:pPr>
      <w:r>
        <w:rPr>
          <w:rFonts w:ascii="Times New Roman"/>
          <w:b w:val="false"/>
          <w:i w:val="false"/>
          <w:color w:val="000000"/>
          <w:sz w:val="28"/>
        </w:rPr>
        <w:t>
      1 адамға – 70 кВт;</w:t>
      </w:r>
    </w:p>
    <w:bookmarkEnd w:id="52"/>
    <w:bookmarkStart w:name="z59" w:id="53"/>
    <w:p>
      <w:pPr>
        <w:spacing w:after="0"/>
        <w:ind w:left="0"/>
        <w:jc w:val="both"/>
      </w:pPr>
      <w:r>
        <w:rPr>
          <w:rFonts w:ascii="Times New Roman"/>
          <w:b w:val="false"/>
          <w:i w:val="false"/>
          <w:color w:val="000000"/>
          <w:sz w:val="28"/>
        </w:rPr>
        <w:t>
      2 адамға – 140 кВт;</w:t>
      </w:r>
    </w:p>
    <w:bookmarkEnd w:id="53"/>
    <w:bookmarkStart w:name="z60" w:id="54"/>
    <w:p>
      <w:pPr>
        <w:spacing w:after="0"/>
        <w:ind w:left="0"/>
        <w:jc w:val="both"/>
      </w:pPr>
      <w:r>
        <w:rPr>
          <w:rFonts w:ascii="Times New Roman"/>
          <w:b w:val="false"/>
          <w:i w:val="false"/>
          <w:color w:val="000000"/>
          <w:sz w:val="28"/>
        </w:rPr>
        <w:t>
      3 және одан артық адамға – 210 кВт;</w:t>
      </w:r>
    </w:p>
    <w:bookmarkEnd w:id="54"/>
    <w:bookmarkStart w:name="z61" w:id="55"/>
    <w:p>
      <w:pPr>
        <w:spacing w:after="0"/>
        <w:ind w:left="0"/>
        <w:jc w:val="both"/>
      </w:pPr>
      <w:r>
        <w:rPr>
          <w:rFonts w:ascii="Times New Roman"/>
          <w:b w:val="false"/>
          <w:i w:val="false"/>
          <w:color w:val="000000"/>
          <w:sz w:val="28"/>
        </w:rPr>
        <w:t>
      4 және одан артық адамға – 280 кВт;</w:t>
      </w:r>
    </w:p>
    <w:bookmarkEnd w:id="55"/>
    <w:bookmarkStart w:name="z62" w:id="56"/>
    <w:p>
      <w:pPr>
        <w:spacing w:after="0"/>
        <w:ind w:left="0"/>
        <w:jc w:val="both"/>
      </w:pP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p>
    <w:bookmarkEnd w:id="56"/>
    <w:bookmarkStart w:name="z63" w:id="57"/>
    <w:p>
      <w:pPr>
        <w:spacing w:after="0"/>
        <w:ind w:left="0"/>
        <w:jc w:val="left"/>
      </w:pPr>
      <w:r>
        <w:rPr>
          <w:rFonts w:ascii="Times New Roman"/>
          <w:b/>
          <w:i w:val="false"/>
          <w:color w:val="000000"/>
        </w:rPr>
        <w:t xml:space="preserve"> 4. Тұрғын үй көмегін төлеу</w:t>
      </w:r>
    </w:p>
    <w:bookmarkEnd w:id="57"/>
    <w:bookmarkStart w:name="z64" w:id="58"/>
    <w:p>
      <w:pPr>
        <w:spacing w:after="0"/>
        <w:ind w:left="0"/>
        <w:jc w:val="both"/>
      </w:pPr>
      <w:r>
        <w:rPr>
          <w:rFonts w:ascii="Times New Roman"/>
          <w:b w:val="false"/>
          <w:i w:val="false"/>
          <w:color w:val="000000"/>
          <w:sz w:val="28"/>
        </w:rPr>
        <w:t>
      23. Тұрғын үй көмегін төлеу екінші деңгейдегі банктер арқылы алушылардың дербес шоттарына аудару жолымен жүзеге асырылады.</w:t>
      </w:r>
    </w:p>
    <w:bookmarkEnd w:id="58"/>
    <w:bookmarkStart w:name="z65" w:id="59"/>
    <w:p>
      <w:pPr>
        <w:spacing w:after="0"/>
        <w:ind w:left="0"/>
        <w:jc w:val="left"/>
      </w:pPr>
      <w:r>
        <w:rPr>
          <w:rFonts w:ascii="Times New Roman"/>
          <w:b/>
          <w:i w:val="false"/>
          <w:color w:val="000000"/>
        </w:rPr>
        <w:t xml:space="preserve"> 5. Қорытынды ережелер</w:t>
      </w:r>
    </w:p>
    <w:bookmarkEnd w:id="59"/>
    <w:bookmarkStart w:name="z66" w:id="60"/>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2017 жылғы 26 маусымдағы</w:t>
            </w:r>
            <w:r>
              <w:br/>
            </w:r>
            <w:r>
              <w:rPr>
                <w:rFonts w:ascii="Times New Roman"/>
                <w:b w:val="false"/>
                <w:i w:val="false"/>
                <w:color w:val="000000"/>
                <w:sz w:val="20"/>
              </w:rPr>
              <w:t>№ 12/6-VІ шешіміне 2 қосымша</w:t>
            </w:r>
          </w:p>
        </w:tc>
      </w:tr>
    </w:tbl>
    <w:bookmarkStart w:name="z68" w:id="61"/>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End w:id="61"/>
    <w:bookmarkStart w:name="z69" w:id="62"/>
    <w:p>
      <w:pPr>
        <w:spacing w:after="0"/>
        <w:ind w:left="0"/>
        <w:jc w:val="both"/>
      </w:pPr>
      <w:r>
        <w:rPr>
          <w:rFonts w:ascii="Times New Roman"/>
          <w:b w:val="false"/>
          <w:i w:val="false"/>
          <w:color w:val="000000"/>
          <w:sz w:val="28"/>
        </w:rPr>
        <w:t xml:space="preserve">
      1."Тұрғын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өзгерістер енгізу туралы" Абай аудандық мәслихатының 2014 жылғы 17 сәуірдегі № 20/5-V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3335 болып тіркелген, 2014 жылғы 23-31 мамырда № 18 "Абай елі" газетінде жарияланған);</w:t>
      </w:r>
    </w:p>
    <w:bookmarkEnd w:id="62"/>
    <w:bookmarkStart w:name="z70" w:id="63"/>
    <w:p>
      <w:pPr>
        <w:spacing w:after="0"/>
        <w:ind w:left="0"/>
        <w:jc w:val="both"/>
      </w:pPr>
      <w:r>
        <w:rPr>
          <w:rFonts w:ascii="Times New Roman"/>
          <w:b w:val="false"/>
          <w:i w:val="false"/>
          <w:color w:val="000000"/>
          <w:sz w:val="28"/>
        </w:rPr>
        <w:t xml:space="preserve">
      2."Тұрғын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 енгізу туралы" Абай аудандық мәслихатының 2014 жылғы 24 желтоқсандағы № 25/4-V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3650 болып тіркелген, 2015 жылғы 25-31 қаңтарда № 4 "Абай елі" газетінде жарияланған);</w:t>
      </w:r>
    </w:p>
    <w:bookmarkEnd w:id="63"/>
    <w:bookmarkStart w:name="z71" w:id="64"/>
    <w:p>
      <w:pPr>
        <w:spacing w:after="0"/>
        <w:ind w:left="0"/>
        <w:jc w:val="both"/>
      </w:pPr>
      <w:r>
        <w:rPr>
          <w:rFonts w:ascii="Times New Roman"/>
          <w:b w:val="false"/>
          <w:i w:val="false"/>
          <w:color w:val="000000"/>
          <w:sz w:val="28"/>
        </w:rPr>
        <w:t xml:space="preserve">
      3."Тұрғын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өзгерістер енгізу туралы" Абай аудандық мәслихатының 2015 жылғы 13 ақпандағы № 26/2-V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3719 болып тіркелген, 2015 жылғы 16-22 наурызда № 11 "Абай елі" газетінде жарияланған);</w:t>
      </w:r>
    </w:p>
    <w:bookmarkEnd w:id="64"/>
    <w:bookmarkStart w:name="z72" w:id="65"/>
    <w:p>
      <w:pPr>
        <w:spacing w:after="0"/>
        <w:ind w:left="0"/>
        <w:jc w:val="both"/>
      </w:pPr>
      <w:r>
        <w:rPr>
          <w:rFonts w:ascii="Times New Roman"/>
          <w:b w:val="false"/>
          <w:i w:val="false"/>
          <w:color w:val="000000"/>
          <w:sz w:val="28"/>
        </w:rPr>
        <w:t xml:space="preserve">
      4."Тұрғын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 енгізу туралы" Абай аудандық мәслихатының 2015 жылғы 8 сәуірдегі № 28/3-V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3900 болып тіркелген, 2015 жылғы 1-7 мамырда № 17 "Абай елі" газетінде жарияланған);</w:t>
      </w:r>
    </w:p>
    <w:bookmarkEnd w:id="65"/>
    <w:bookmarkStart w:name="z73" w:id="66"/>
    <w:p>
      <w:pPr>
        <w:spacing w:after="0"/>
        <w:ind w:left="0"/>
        <w:jc w:val="both"/>
      </w:pPr>
      <w:r>
        <w:rPr>
          <w:rFonts w:ascii="Times New Roman"/>
          <w:b w:val="false"/>
          <w:i w:val="false"/>
          <w:color w:val="000000"/>
          <w:sz w:val="28"/>
        </w:rPr>
        <w:t xml:space="preserve">
      5."Тұрғын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 енгізу туралы" Абай аудандық мәслихатының 2015 жылғы 8 сәуірдегі № 28/3-V шешіміне өзгеріс енгізу туралы" Абай аудандық мәслихатының 2015 жылғы 13 шілдедегі № 29/8-V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4062 </w:t>
      </w:r>
      <w:r>
        <w:rPr>
          <w:rFonts w:ascii="Times New Roman"/>
          <w:b w:val="false"/>
          <w:i w:val="false"/>
          <w:color w:val="000000"/>
          <w:sz w:val="28"/>
        </w:rPr>
        <w:t>болып тіркелген, 2015 жылғы 15-23 тамызда № 31 "Абай елі" газетінде жарияланған);</w:t>
      </w:r>
    </w:p>
    <w:bookmarkEnd w:id="66"/>
    <w:bookmarkStart w:name="z75" w:id="67"/>
    <w:p>
      <w:pPr>
        <w:spacing w:after="0"/>
        <w:ind w:left="0"/>
        <w:jc w:val="both"/>
      </w:pPr>
      <w:r>
        <w:rPr>
          <w:rFonts w:ascii="Times New Roman"/>
          <w:b w:val="false"/>
          <w:i w:val="false"/>
          <w:color w:val="000000"/>
          <w:sz w:val="28"/>
        </w:rPr>
        <w:t xml:space="preserve">
      6."Тұрғын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өзгерістер енгізу туралы" Абай аудандық мәслихатының 2016 жылғы 17 маусымдағы № 3/7-VІ </w:t>
      </w:r>
      <w:r>
        <w:rPr>
          <w:rFonts w:ascii="Times New Roman"/>
          <w:b w:val="false"/>
          <w:i w:val="false"/>
          <w:color w:val="000000"/>
          <w:sz w:val="28"/>
        </w:rPr>
        <w:t>шешімі</w:t>
      </w:r>
      <w:r>
        <w:rPr>
          <w:rFonts w:ascii="Times New Roman"/>
          <w:b w:val="false"/>
          <w:i w:val="false"/>
          <w:color w:val="000000"/>
          <w:sz w:val="28"/>
        </w:rPr>
        <w:t xml:space="preserve"> (нормативтік </w:t>
      </w:r>
      <w:r>
        <w:rPr>
          <w:rFonts w:ascii="Times New Roman"/>
          <w:b w:val="false"/>
          <w:i w:val="false"/>
          <w:color w:val="000000"/>
          <w:sz w:val="28"/>
        </w:rPr>
        <w:t>құқықтық актілерді мемлекеттік тіркеу Тізілімінде № 4586 болып тіркелген, 2016 жылғы 16-23 шілдеде № 27, 24-31 шілдеде № 28 "Абай елі" газетінде жарияланған).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