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ca7b" w14:textId="afbc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қаласының Бутаково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2017 жылғы 5 қаңтардағы № 5 қаулысы. Шығыс Қазақстан облысының Әділет департаментінде 2017 жылғы 26 қаңтарда № 4862 болып тіркелді. Күші жойылды - Шығыс Қазақстан облысы Риддер қаласы әкімдігінің 2018 жылғы 26 наурыздағы №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26.03.2018 № 222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сәйкес, Риддер қаласының бас мемлекеттік ветеринариялық - санитарлық инспекторының 2016 жылғы 07 желтоқсандағы № 17 ұсынысы негізінде,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Бутаково ауылында ірі қара малдарының арасында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Риддер қалалық аумақтық инспекциясы" мемлекеттік мекемесі басшысына (Б.К. Ускембаев) тиісті іс-шараларды ұйымдастыру және жүргізу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Б.Р. Құрманбаевқа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Мұратов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Риддер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______________Б. 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"5" қаңтар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