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84178d" w14:textId="98417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"Эскизді (эскиздік жобаны) келісуден өткізу" мемлекеттік көрсетілетін қызмет регламентін бекіту туралы" Шығыс Қазақстан облысы әкімдігінің 2016 жылғы 6 маусымдағы № 162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әкімдігінің 2017 жылғы 5 желтоқсандағы № 326 қаулысы. Шығыс Қазақстан облысының Әділет департаментінде 2017 жылғы 25 желтоқсанда № 5351 болып тіркелді. Күші жойылды - Шығыс Қазақстан облысы әкімдігінің 2020 жылғы 17 наурыздағы № 85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Шығыс Қазақстан облысы әкімдігінің 17.03.2020 </w:t>
      </w:r>
      <w:r>
        <w:rPr>
          <w:rFonts w:ascii="Times New Roman"/>
          <w:b w:val="false"/>
          <w:i w:val="false"/>
          <w:color w:val="ff0000"/>
          <w:sz w:val="28"/>
        </w:rPr>
        <w:t>№ 85</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сәйкес, "Эскизді (эскиздік жобаны) келісуден өткізу" мемлекеттік көрсетілетін қызмет стандартын бекіту туралы" Қазақстан Республикасы Ұлттық экономика министрінің міндетін атқарушының 2016 жылғы 17 наурыздағы № 137 </w:t>
      </w:r>
      <w:r>
        <w:rPr>
          <w:rFonts w:ascii="Times New Roman"/>
          <w:b w:val="false"/>
          <w:i w:val="false"/>
          <w:color w:val="000000"/>
          <w:sz w:val="28"/>
        </w:rPr>
        <w:t>бұйрығына</w:t>
      </w:r>
      <w:r>
        <w:rPr>
          <w:rFonts w:ascii="Times New Roman"/>
          <w:b w:val="false"/>
          <w:i w:val="false"/>
          <w:color w:val="000000"/>
          <w:sz w:val="28"/>
        </w:rPr>
        <w:t xml:space="preserve"> өзгеріс енгізу туралы" Қазақстан Республикасы Инвестициялар және даму министрінің 2017 жылғы 3 шілдедегі № 434 (Нормативтік құқықтық актілерді мемлекеттік тіркеу тізілімінде тіркелген нөмірі 15558) </w:t>
      </w:r>
      <w:r>
        <w:rPr>
          <w:rFonts w:ascii="Times New Roman"/>
          <w:b w:val="false"/>
          <w:i w:val="false"/>
          <w:color w:val="000000"/>
          <w:sz w:val="28"/>
        </w:rPr>
        <w:t>бұйрығының</w:t>
      </w:r>
      <w:r>
        <w:rPr>
          <w:rFonts w:ascii="Times New Roman"/>
          <w:b w:val="false"/>
          <w:i w:val="false"/>
          <w:color w:val="000000"/>
          <w:sz w:val="28"/>
        </w:rPr>
        <w:t xml:space="preserve"> негізінде Шығыс Қазақстан облысының әкімдігі ҚАУЛЫ ЕТЕДІ:</w:t>
      </w:r>
    </w:p>
    <w:bookmarkEnd w:id="0"/>
    <w:bookmarkStart w:name="z2" w:id="1"/>
    <w:p>
      <w:pPr>
        <w:spacing w:after="0"/>
        <w:ind w:left="0"/>
        <w:jc w:val="both"/>
      </w:pPr>
      <w:r>
        <w:rPr>
          <w:rFonts w:ascii="Times New Roman"/>
          <w:b w:val="false"/>
          <w:i w:val="false"/>
          <w:color w:val="000000"/>
          <w:sz w:val="28"/>
        </w:rPr>
        <w:t xml:space="preserve">
      1. "Эскизді (эскиздік жобаны) келісуден өткізу" мемлекеттік көрсетілетін қызмет регламентін бекіту туралы" Шығыс Қазақстан облысы әкімдігінің 2016 жылғы 6 маусымдағы № 162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4596, 2016 жылғы 23 шілдедегі № 88 (17328) "Дидар", 2016 жылғы 23 шілдедегі № 89 (19841) "Рудный Алтай" газеттерінде, "Әділет" ақпараттық-құқықтық жүйесінде 2016 жылғы 20 шілдеде ресми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аталған қаулымен бекітілген "Эскизді (эскиздік жобаны) келісуден өткізу"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Облыс әкімінің аппараты, құрылыс, сәулет және қала құрылысы басқармасы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4"/>
    <w:bookmarkStart w:name="z6" w:id="5"/>
    <w:p>
      <w:pPr>
        <w:spacing w:after="0"/>
        <w:ind w:left="0"/>
        <w:jc w:val="both"/>
      </w:pPr>
      <w:r>
        <w:rPr>
          <w:rFonts w:ascii="Times New Roman"/>
          <w:b w:val="false"/>
          <w:i w:val="false"/>
          <w:color w:val="000000"/>
          <w:sz w:val="28"/>
        </w:rPr>
        <w:t>
      2) осы әкімдік қаулысы тіркелген күннен бастап күнтізбелік он күн ішінде оның қазақ және орыс тілдеріндегі қағаз және электрондық түрдегі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қаулы мемлекеттік тіркелгеннен кейін күнтізбелік он күн ішінде оның көшірмелерін облыс аумағында мерзімді баспа басылымдарына ресми жариялауға жіберуді;</w:t>
      </w:r>
    </w:p>
    <w:bookmarkEnd w:id="6"/>
    <w:bookmarkStart w:name="z8" w:id="7"/>
    <w:p>
      <w:pPr>
        <w:spacing w:after="0"/>
        <w:ind w:left="0"/>
        <w:jc w:val="both"/>
      </w:pPr>
      <w:r>
        <w:rPr>
          <w:rFonts w:ascii="Times New Roman"/>
          <w:b w:val="false"/>
          <w:i w:val="false"/>
          <w:color w:val="000000"/>
          <w:sz w:val="28"/>
        </w:rPr>
        <w:t>
      4) осы қаулыны ресми жарияланғанынан кейін Шығыс Қазақстан облысы әкімінің интернет-ресурсында орналастыруды қамтамасыз етсін.</w:t>
      </w:r>
    </w:p>
    <w:bookmarkEnd w:id="7"/>
    <w:bookmarkStart w:name="z9" w:id="8"/>
    <w:p>
      <w:pPr>
        <w:spacing w:after="0"/>
        <w:ind w:left="0"/>
        <w:jc w:val="both"/>
      </w:pPr>
      <w:r>
        <w:rPr>
          <w:rFonts w:ascii="Times New Roman"/>
          <w:b w:val="false"/>
          <w:i w:val="false"/>
          <w:color w:val="000000"/>
          <w:sz w:val="28"/>
        </w:rPr>
        <w:t>
      3. Осы қаулының орындалуын бақылау облыс әкімінің құрылыс, энергетика және тұрғын үй-коммуналдық шаруашылық мәселелері жөніндегі орынбасарына жүктелсін.</w:t>
      </w:r>
    </w:p>
    <w:bookmarkEnd w:id="8"/>
    <w:bookmarkStart w:name="z10" w:id="9"/>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Шығыс Қазақстан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Ахметов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2017 жылғы</w:t>
            </w:r>
            <w:r>
              <w:br/>
            </w:r>
            <w:r>
              <w:rPr>
                <w:rFonts w:ascii="Times New Roman"/>
                <w:b w:val="false"/>
                <w:i w:val="false"/>
                <w:color w:val="000000"/>
                <w:sz w:val="20"/>
              </w:rPr>
              <w:t>"5" желтоқсан № 326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Шығыс Қазақстан облысы</w:t>
            </w:r>
            <w:r>
              <w:br/>
            </w:r>
            <w:r>
              <w:rPr>
                <w:rFonts w:ascii="Times New Roman"/>
                <w:b w:val="false"/>
                <w:i w:val="false"/>
                <w:color w:val="000000"/>
                <w:sz w:val="20"/>
              </w:rPr>
              <w:t>әкімдігінің 2016 жылғы</w:t>
            </w:r>
            <w:r>
              <w:br/>
            </w:r>
            <w:r>
              <w:rPr>
                <w:rFonts w:ascii="Times New Roman"/>
                <w:b w:val="false"/>
                <w:i w:val="false"/>
                <w:color w:val="000000"/>
                <w:sz w:val="20"/>
              </w:rPr>
              <w:t>6 маусымдағы № 162</w:t>
            </w:r>
            <w:r>
              <w:br/>
            </w:r>
            <w:r>
              <w:rPr>
                <w:rFonts w:ascii="Times New Roman"/>
                <w:b w:val="false"/>
                <w:i w:val="false"/>
                <w:color w:val="000000"/>
                <w:sz w:val="20"/>
              </w:rPr>
              <w:t>қаулысымен бекітілген</w:t>
            </w:r>
          </w:p>
        </w:tc>
      </w:tr>
    </w:tbl>
    <w:bookmarkStart w:name="z13" w:id="10"/>
    <w:p>
      <w:pPr>
        <w:spacing w:after="0"/>
        <w:ind w:left="0"/>
        <w:jc w:val="left"/>
      </w:pPr>
      <w:r>
        <w:rPr>
          <w:rFonts w:ascii="Times New Roman"/>
          <w:b/>
          <w:i w:val="false"/>
          <w:color w:val="000000"/>
        </w:rPr>
        <w:t xml:space="preserve"> "Эскизді (эскиздік жобаны) келісуден өткізу" мемлекеттік көрсетілетін қызмет регламенті</w:t>
      </w:r>
    </w:p>
    <w:bookmarkEnd w:id="10"/>
    <w:bookmarkStart w:name="z14" w:id="11"/>
    <w:p>
      <w:pPr>
        <w:spacing w:after="0"/>
        <w:ind w:left="0"/>
        <w:jc w:val="left"/>
      </w:pPr>
      <w:r>
        <w:rPr>
          <w:rFonts w:ascii="Times New Roman"/>
          <w:b/>
          <w:i w:val="false"/>
          <w:color w:val="000000"/>
        </w:rPr>
        <w:t xml:space="preserve"> 1. Жалпы ережелер</w:t>
      </w:r>
    </w:p>
    <w:bookmarkEnd w:id="11"/>
    <w:bookmarkStart w:name="z15" w:id="12"/>
    <w:p>
      <w:pPr>
        <w:spacing w:after="0"/>
        <w:ind w:left="0"/>
        <w:jc w:val="both"/>
      </w:pPr>
      <w:r>
        <w:rPr>
          <w:rFonts w:ascii="Times New Roman"/>
          <w:b w:val="false"/>
          <w:i w:val="false"/>
          <w:color w:val="000000"/>
          <w:sz w:val="28"/>
        </w:rPr>
        <w:t>
      1. "Эскизді (эскиздік жобаны) келісуден өткізу" мемлекеттік көрсетілетін қызметінің (бұдан әрі – мемлекеттік көрсетілетін қызмет) көрсетілетін қызметті берушілері аудандардың және облыстық маңызы бар қалалардың жергілікті атқарушы органдары (бұдан әрі - көрсетілетін қызметті беруші) болып табылады.</w:t>
      </w:r>
    </w:p>
    <w:bookmarkEnd w:id="12"/>
    <w:bookmarkStart w:name="z16" w:id="13"/>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"Азаматтарға арналған үкімет" мемлекеттік корпорациясы" коммерциялық емес акционерлік қоғамы (бұдан әрі – Мемлекеттік корпорация) арқылы жүзеге асырылады.</w:t>
      </w:r>
    </w:p>
    <w:bookmarkEnd w:id="13"/>
    <w:bookmarkStart w:name="z17" w:id="14"/>
    <w:p>
      <w:pPr>
        <w:spacing w:after="0"/>
        <w:ind w:left="0"/>
        <w:jc w:val="both"/>
      </w:pPr>
      <w:r>
        <w:rPr>
          <w:rFonts w:ascii="Times New Roman"/>
          <w:b w:val="false"/>
          <w:i w:val="false"/>
          <w:color w:val="000000"/>
          <w:sz w:val="28"/>
        </w:rPr>
        <w:t>
      2. Мемлекеттік қызметті көрсету нысаны: қағаз түрінде.</w:t>
      </w:r>
    </w:p>
    <w:bookmarkEnd w:id="14"/>
    <w:bookmarkStart w:name="z18" w:id="15"/>
    <w:p>
      <w:pPr>
        <w:spacing w:after="0"/>
        <w:ind w:left="0"/>
        <w:jc w:val="both"/>
      </w:pPr>
      <w:r>
        <w:rPr>
          <w:rFonts w:ascii="Times New Roman"/>
          <w:b w:val="false"/>
          <w:i w:val="false"/>
          <w:color w:val="000000"/>
          <w:sz w:val="28"/>
        </w:rPr>
        <w:t xml:space="preserve">
      3. Мемлекеттік қызметті көрсету нәтижесі – Эскизді (эскиздік жобаны) келісуден өткізу немесе Қазақстан Республикасы Ұлттық экономика министрінің міндетін атқарушының 2016 жылғы 17 наурыздағы № 137 (Нормативтік құқықтық актілерді мемлекеттік тіркеу тізілімінде тіркелген нөмірі 13610) бұйрығымен бекітілген "Эскизді (эскиздік жобаны) келісуден өткізу" мемлекеттік көрсетілетін қызмет стандартының (бұдан әрі – Стандарт)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w:t>
      </w:r>
    </w:p>
    <w:bookmarkEnd w:id="15"/>
    <w:bookmarkStart w:name="z19" w:id="16"/>
    <w:p>
      <w:pPr>
        <w:spacing w:after="0"/>
        <w:ind w:left="0"/>
        <w:jc w:val="both"/>
      </w:pPr>
      <w:r>
        <w:rPr>
          <w:rFonts w:ascii="Times New Roman"/>
          <w:b w:val="false"/>
          <w:i w:val="false"/>
          <w:color w:val="000000"/>
          <w:sz w:val="28"/>
        </w:rPr>
        <w:t>
      Мемлекеттік қызметті көрсету нәтижесін беру нысаны: қағаз түрінде.</w:t>
      </w:r>
    </w:p>
    <w:bookmarkEnd w:id="16"/>
    <w:bookmarkStart w:name="z20" w:id="17"/>
    <w:p>
      <w:pPr>
        <w:spacing w:after="0"/>
        <w:ind w:left="0"/>
        <w:jc w:val="both"/>
      </w:pPr>
      <w:r>
        <w:rPr>
          <w:rFonts w:ascii="Times New Roman"/>
          <w:b w:val="false"/>
          <w:i w:val="false"/>
          <w:color w:val="000000"/>
          <w:sz w:val="28"/>
        </w:rPr>
        <w:t>
      2. Мемлекеттiк қызмет көрсету процесiнде көрсетiлетiн қызметтi берушiнiң құрылымдық бөлiмшелерiнiң (қызметкерлерiнiң)  iс-қимыл тәртiбiн сипаттау</w:t>
      </w:r>
    </w:p>
    <w:bookmarkEnd w:id="17"/>
    <w:bookmarkStart w:name="z21" w:id="18"/>
    <w:p>
      <w:pPr>
        <w:spacing w:after="0"/>
        <w:ind w:left="0"/>
        <w:jc w:val="both"/>
      </w:pPr>
      <w:r>
        <w:rPr>
          <w:rFonts w:ascii="Times New Roman"/>
          <w:b w:val="false"/>
          <w:i w:val="false"/>
          <w:color w:val="000000"/>
          <w:sz w:val="28"/>
        </w:rPr>
        <w:t xml:space="preserve">
      4. Мемлекеттік көрсетілетін қызмет бойынша рәсімді (іс-қимылды) бастауға Стандартқа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өтініштің болуы негіз болып табылады. </w:t>
      </w:r>
    </w:p>
    <w:bookmarkEnd w:id="18"/>
    <w:bookmarkStart w:name="z22" w:id="19"/>
    <w:p>
      <w:pPr>
        <w:spacing w:after="0"/>
        <w:ind w:left="0"/>
        <w:jc w:val="both"/>
      </w:pPr>
      <w:r>
        <w:rPr>
          <w:rFonts w:ascii="Times New Roman"/>
          <w:b w:val="false"/>
          <w:i w:val="false"/>
          <w:color w:val="000000"/>
          <w:sz w:val="28"/>
        </w:rPr>
        <w:t>
      5. Мемлекеттік көрсетілетін қызмет процесінің құрамына кіретін әрбір рәсімнің (іс-қимылдың) мазмұны және оның орындалу ұзақтығы:</w:t>
      </w:r>
    </w:p>
    <w:bookmarkEnd w:id="19"/>
    <w:bookmarkStart w:name="z23" w:id="20"/>
    <w:p>
      <w:pPr>
        <w:spacing w:after="0"/>
        <w:ind w:left="0"/>
        <w:jc w:val="both"/>
      </w:pPr>
      <w:r>
        <w:rPr>
          <w:rFonts w:ascii="Times New Roman"/>
          <w:b w:val="false"/>
          <w:i w:val="false"/>
          <w:color w:val="000000"/>
          <w:sz w:val="28"/>
        </w:rPr>
        <w:t>
      1- іс-қимыл – көрсетілетін қызметті берушінің кеңсе қызметкері Мемлекеттік корпорация қызметкерінен құжаттарды қабылдайды, тіркейді  және көрсетілетін қызметті берушінің басшысына береді. Орындалу ұзақтығы - 15 (он бес) минут;</w:t>
      </w:r>
    </w:p>
    <w:bookmarkEnd w:id="20"/>
    <w:bookmarkStart w:name="z24" w:id="21"/>
    <w:p>
      <w:pPr>
        <w:spacing w:after="0"/>
        <w:ind w:left="0"/>
        <w:jc w:val="both"/>
      </w:pPr>
      <w:r>
        <w:rPr>
          <w:rFonts w:ascii="Times New Roman"/>
          <w:b w:val="false"/>
          <w:i w:val="false"/>
          <w:color w:val="000000"/>
          <w:sz w:val="28"/>
        </w:rPr>
        <w:t>
      2 - іс-қимыл – көрсетілетін қызметті алушының құжаттарын көрсетілетін қызметті берушінің басшысы қарайды. Орындалу ұзақтығы - 3 (үш) сағат;</w:t>
      </w:r>
    </w:p>
    <w:bookmarkEnd w:id="21"/>
    <w:bookmarkStart w:name="z25" w:id="22"/>
    <w:p>
      <w:pPr>
        <w:spacing w:after="0"/>
        <w:ind w:left="0"/>
        <w:jc w:val="both"/>
      </w:pPr>
      <w:r>
        <w:rPr>
          <w:rFonts w:ascii="Times New Roman"/>
          <w:b w:val="false"/>
          <w:i w:val="false"/>
          <w:color w:val="000000"/>
          <w:sz w:val="28"/>
        </w:rPr>
        <w:t xml:space="preserve">
      3 - іс-қимыл – көрсетілетін қызметті берушінің маманы көрсетілетін қызметті алушының құжаттарының талаптарға сәйкестігін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қарайды және келісу туралы құжатты немесе Стандарттың 10-тармағында көзделген жағдайлар мен негіздер бойынша мемлекеттік қызметті көрсетуден бас тарту туралы дәлелді жауапты дайындайды. Орындалу ұзақтығы:</w:t>
      </w:r>
    </w:p>
    <w:bookmarkEnd w:id="22"/>
    <w:bookmarkStart w:name="z26" w:id="23"/>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 – 8 (сегіз) жұмыс күні;</w:t>
      </w:r>
    </w:p>
    <w:bookmarkEnd w:id="23"/>
    <w:bookmarkStart w:name="z27" w:id="24"/>
    <w:p>
      <w:pPr>
        <w:spacing w:after="0"/>
        <w:ind w:left="0"/>
        <w:jc w:val="both"/>
      </w:pPr>
      <w:r>
        <w:rPr>
          <w:rFonts w:ascii="Times New Roman"/>
          <w:b w:val="false"/>
          <w:i w:val="false"/>
          <w:color w:val="000000"/>
          <w:sz w:val="28"/>
        </w:rPr>
        <w:t>
      техникалық және (немесе) технологиялық жағынан күрделі объектілер – 13 (он үш) жұмыс күні;</w:t>
      </w:r>
    </w:p>
    <w:bookmarkEnd w:id="24"/>
    <w:bookmarkStart w:name="z28" w:id="25"/>
    <w:p>
      <w:pPr>
        <w:spacing w:after="0"/>
        <w:ind w:left="0"/>
        <w:jc w:val="both"/>
      </w:pPr>
      <w:r>
        <w:rPr>
          <w:rFonts w:ascii="Times New Roman"/>
          <w:b w:val="false"/>
          <w:i w:val="false"/>
          <w:color w:val="000000"/>
          <w:sz w:val="28"/>
        </w:rPr>
        <w:t>
      қолданыстағы объектінің сыртқы келбетін (қасбетін) өзгерту кезінде – 13 (он үш) жұмыс күні;</w:t>
      </w:r>
    </w:p>
    <w:bookmarkEnd w:id="25"/>
    <w:bookmarkStart w:name="z29" w:id="26"/>
    <w:p>
      <w:pPr>
        <w:spacing w:after="0"/>
        <w:ind w:left="0"/>
        <w:jc w:val="both"/>
      </w:pPr>
      <w:r>
        <w:rPr>
          <w:rFonts w:ascii="Times New Roman"/>
          <w:b w:val="false"/>
          <w:i w:val="false"/>
          <w:color w:val="000000"/>
          <w:sz w:val="28"/>
        </w:rPr>
        <w:t xml:space="preserve">
      1 - шарт – ұсынылған құжаттардың толық болмау фактісі анықталған жағдайда көрсетілетін қызметті беруші өтінішті қарауды тоқтату туралы дәлелді жауап береді. Орындалу ұзақтығы – 1 (бір) жұмыс күні; </w:t>
      </w:r>
    </w:p>
    <w:bookmarkEnd w:id="26"/>
    <w:bookmarkStart w:name="z30" w:id="27"/>
    <w:p>
      <w:pPr>
        <w:spacing w:after="0"/>
        <w:ind w:left="0"/>
        <w:jc w:val="both"/>
      </w:pPr>
      <w:r>
        <w:rPr>
          <w:rFonts w:ascii="Times New Roman"/>
          <w:b w:val="false"/>
          <w:i w:val="false"/>
          <w:color w:val="000000"/>
          <w:sz w:val="28"/>
        </w:rPr>
        <w:t>
      2 - шарт – Стандарттың 10-тармағында көзделген негіздер болған жағдайда көрсетілетін қызметті берушінің маманы мемлекеттік қызмет көрсетуден бас тарту туралы дәлелді жауап дайындайды. Орындалу ұзақтығы – 3 (үш) жұмыс күні;</w:t>
      </w:r>
    </w:p>
    <w:bookmarkEnd w:id="27"/>
    <w:bookmarkStart w:name="z31" w:id="28"/>
    <w:p>
      <w:pPr>
        <w:spacing w:after="0"/>
        <w:ind w:left="0"/>
        <w:jc w:val="both"/>
      </w:pPr>
      <w:r>
        <w:rPr>
          <w:rFonts w:ascii="Times New Roman"/>
          <w:b w:val="false"/>
          <w:i w:val="false"/>
          <w:color w:val="000000"/>
          <w:sz w:val="28"/>
        </w:rPr>
        <w:t>
      4 - іс-қимыл – көрсетілетін қызметті берушінің басшысы мемлекеттік қызметті көрсету нәтижесіне қол қояды. Орындалу ұзақтығы - 1 (бір) сағат;</w:t>
      </w:r>
    </w:p>
    <w:bookmarkEnd w:id="28"/>
    <w:bookmarkStart w:name="z32" w:id="29"/>
    <w:p>
      <w:pPr>
        <w:spacing w:after="0"/>
        <w:ind w:left="0"/>
        <w:jc w:val="both"/>
      </w:pPr>
      <w:r>
        <w:rPr>
          <w:rFonts w:ascii="Times New Roman"/>
          <w:b w:val="false"/>
          <w:i w:val="false"/>
          <w:color w:val="000000"/>
          <w:sz w:val="28"/>
        </w:rPr>
        <w:t xml:space="preserve">
      5 - іс-қимыл – көрсетілетін қызметті берушінің басшысы қол қойған мемлекеттік қызметті көрсету нәтижесін Мемлекеттік корпорацияға жібереді. Орындалу ұзақтығы - 3 (үш) сағат. </w:t>
      </w:r>
    </w:p>
    <w:bookmarkEnd w:id="29"/>
    <w:bookmarkStart w:name="z33" w:id="30"/>
    <w:p>
      <w:pPr>
        <w:spacing w:after="0"/>
        <w:ind w:left="0"/>
        <w:jc w:val="both"/>
      </w:pPr>
      <w:r>
        <w:rPr>
          <w:rFonts w:ascii="Times New Roman"/>
          <w:b w:val="false"/>
          <w:i w:val="false"/>
          <w:color w:val="000000"/>
          <w:sz w:val="28"/>
        </w:rPr>
        <w:t>
      Мемлекеттік қызметті көрсету мерзімі:</w:t>
      </w:r>
    </w:p>
    <w:bookmarkEnd w:id="30"/>
    <w:bookmarkStart w:name="z34" w:id="31"/>
    <w:p>
      <w:pPr>
        <w:spacing w:after="0"/>
        <w:ind w:left="0"/>
        <w:jc w:val="both"/>
      </w:pPr>
      <w:r>
        <w:rPr>
          <w:rFonts w:ascii="Times New Roman"/>
          <w:b w:val="false"/>
          <w:i w:val="false"/>
          <w:color w:val="000000"/>
          <w:sz w:val="28"/>
        </w:rPr>
        <w:t>
      өтінішті қарау және техникалық және (немесе) технологиялық жағынан күрделі емес объектілердің эскизін (эскиздік жобасын) келісу мерзімі - 10 (он) жұмыс күні. Өтінішті қарау және техникалық және (немесе) технологиялық жағынан күрделі объектілердің эскизін (эскиздік жобасын) келісу мерзімі - 15 (он бес) жұмыс күні;</w:t>
      </w:r>
    </w:p>
    <w:bookmarkEnd w:id="31"/>
    <w:bookmarkStart w:name="z35" w:id="32"/>
    <w:p>
      <w:pPr>
        <w:spacing w:after="0"/>
        <w:ind w:left="0"/>
        <w:jc w:val="both"/>
      </w:pPr>
      <w:r>
        <w:rPr>
          <w:rFonts w:ascii="Times New Roman"/>
          <w:b w:val="false"/>
          <w:i w:val="false"/>
          <w:color w:val="000000"/>
          <w:sz w:val="28"/>
        </w:rPr>
        <w:t>
      өтінішті қарау және қолданыстағы объектінің сыртқы келбетін (қасбетін) өзгерту кезінде эскизді (эскиздік жобаны) келісу мерзімі - 15 (он бес) жұмыс күні.</w:t>
      </w:r>
    </w:p>
    <w:bookmarkEnd w:id="32"/>
    <w:bookmarkStart w:name="z36" w:id="33"/>
    <w:p>
      <w:pPr>
        <w:spacing w:after="0"/>
        <w:ind w:left="0"/>
        <w:jc w:val="both"/>
      </w:pPr>
      <w:r>
        <w:rPr>
          <w:rFonts w:ascii="Times New Roman"/>
          <w:b w:val="false"/>
          <w:i w:val="false"/>
          <w:color w:val="000000"/>
          <w:sz w:val="28"/>
        </w:rPr>
        <w:t>
      Дәлелді бас тарту - 5 (бес) жұмыс күні.</w:t>
      </w:r>
    </w:p>
    <w:bookmarkEnd w:id="33"/>
    <w:bookmarkStart w:name="z37" w:id="34"/>
    <w:p>
      <w:pPr>
        <w:spacing w:after="0"/>
        <w:ind w:left="0"/>
        <w:jc w:val="both"/>
      </w:pPr>
      <w:r>
        <w:rPr>
          <w:rFonts w:ascii="Times New Roman"/>
          <w:b w:val="false"/>
          <w:i w:val="false"/>
          <w:color w:val="000000"/>
          <w:sz w:val="28"/>
        </w:rPr>
        <w:t>
      Мемлекеттік корпорацияға мемлекеттік қызметті көрсету нәтижесі мемлекеттік қызмет көрсету мерзімі аяқталғанға бір күн қалғанда беріледі.</w:t>
      </w:r>
    </w:p>
    <w:bookmarkEnd w:id="34"/>
    <w:bookmarkStart w:name="z38" w:id="35"/>
    <w:p>
      <w:pPr>
        <w:spacing w:after="0"/>
        <w:ind w:left="0"/>
        <w:jc w:val="both"/>
      </w:pPr>
      <w:r>
        <w:rPr>
          <w:rFonts w:ascii="Times New Roman"/>
          <w:b w:val="false"/>
          <w:i w:val="false"/>
          <w:color w:val="000000"/>
          <w:sz w:val="28"/>
        </w:rPr>
        <w:t xml:space="preserve">
      6. Осы Регламенттің 5-тармағында көрсетілген 1 - іс-қимыл бойынша мемлекеттік көрсетілетін қызмет рәсімінің (іс-қимылының) нәтижесі өтінішті тіркеу болып табылады, ол осы Регламенттің </w:t>
      </w:r>
      <w:r>
        <w:rPr>
          <w:rFonts w:ascii="Times New Roman"/>
          <w:b w:val="false"/>
          <w:i w:val="false"/>
          <w:color w:val="000000"/>
          <w:sz w:val="28"/>
        </w:rPr>
        <w:t>5-тармағында</w:t>
      </w:r>
      <w:r>
        <w:rPr>
          <w:rFonts w:ascii="Times New Roman"/>
          <w:b w:val="false"/>
          <w:i w:val="false"/>
          <w:color w:val="000000"/>
          <w:sz w:val="28"/>
        </w:rPr>
        <w:t xml:space="preserve"> көрсетілген 2 - іс-қимылды орындауды бастау үшін негіз болады. Осы Регламенттің 5-тармағында көрсетілген 2 - іс-қимылдың нәтижесі көрсетілетін қызметті беруші басшысының құжаттарды қарауы және бұрыштамасы бар құжаттарды көрсетілетін қызметті беруші маманына беру болып табылады, ол осы Регламенттің 5-тармағында көрсетілген 3 - іс-қимылды бастауға негіз болып табылады. Осы Регламенттің 5-тармағында көрсетілген 3 - іс-қимылдың нәтижесі көрсетілетін қызметті беруші маманының құжаттардың талаптарға сәйкестігін қарауы және өтінішті қарауды тоқтату туралы дәлелді жауапты дайындау немесе келісу болып табылады, олар осы Регламенттің 5-тармағында көрсетілген 4 - іс-қимылды орындауды бастау үшін негіз болады. Осы Регламенттің 5-тармағында көрсетілген 4 - іс-қимылдың нәтижесі көрсетілетін қызметті беруші басшысының мемлекеттік қызметті көрсету нәтижесіне қол қоюы болып табылады, ол осы Регламенттің 5-тармағында көрсетілген 5 - іс-қимылды бастау үшін негіз болады. Осы Регламенттің 5-тармағында көрсетілген 5 - іс-қимылдың нәтижесі көрсетілетін қызметті берушінің басшысы қол қойған мемлекеттік қызметті көрсету нәтижесін Мемлекеттік корпорацияға жіберу болып табылады.</w:t>
      </w:r>
    </w:p>
    <w:bookmarkEnd w:id="35"/>
    <w:bookmarkStart w:name="z39" w:id="36"/>
    <w:p>
      <w:pPr>
        <w:spacing w:after="0"/>
        <w:ind w:left="0"/>
        <w:jc w:val="both"/>
      </w:pPr>
      <w:r>
        <w:rPr>
          <w:rFonts w:ascii="Times New Roman"/>
          <w:b w:val="false"/>
          <w:i w:val="false"/>
          <w:color w:val="000000"/>
          <w:sz w:val="28"/>
        </w:rPr>
        <w:t>
      3. Мемлекеттiк қызмет көрсету процесiнде көрсетiлетiн қызметті берушiнiң құрылымдық бөлiмшелерiнiң (қызметкерлерiнiң) өзара  iс-қимыл тәртiбiн сипаттау</w:t>
      </w:r>
    </w:p>
    <w:bookmarkEnd w:id="36"/>
    <w:bookmarkStart w:name="z40" w:id="37"/>
    <w:p>
      <w:pPr>
        <w:spacing w:after="0"/>
        <w:ind w:left="0"/>
        <w:jc w:val="both"/>
      </w:pPr>
      <w:r>
        <w:rPr>
          <w:rFonts w:ascii="Times New Roman"/>
          <w:b w:val="false"/>
          <w:i w:val="false"/>
          <w:color w:val="000000"/>
          <w:sz w:val="28"/>
        </w:rPr>
        <w:t>
      7. Мемлекеттiк қызмет көрсету процесiне қатысатын көрсетілетін қызметті берушінің құрылымдық бөлiмшелерінiң (қызметкерлерінiң) тiзбесi:</w:t>
      </w:r>
    </w:p>
    <w:bookmarkEnd w:id="37"/>
    <w:bookmarkStart w:name="z41" w:id="38"/>
    <w:p>
      <w:pPr>
        <w:spacing w:after="0"/>
        <w:ind w:left="0"/>
        <w:jc w:val="both"/>
      </w:pPr>
      <w:r>
        <w:rPr>
          <w:rFonts w:ascii="Times New Roman"/>
          <w:b w:val="false"/>
          <w:i w:val="false"/>
          <w:color w:val="000000"/>
          <w:sz w:val="28"/>
        </w:rPr>
        <w:t>
      1) көрсетілетін қызметті берушінің кеңсе қызметкері;</w:t>
      </w:r>
    </w:p>
    <w:bookmarkEnd w:id="38"/>
    <w:bookmarkStart w:name="z42" w:id="39"/>
    <w:p>
      <w:pPr>
        <w:spacing w:after="0"/>
        <w:ind w:left="0"/>
        <w:jc w:val="both"/>
      </w:pPr>
      <w:r>
        <w:rPr>
          <w:rFonts w:ascii="Times New Roman"/>
          <w:b w:val="false"/>
          <w:i w:val="false"/>
          <w:color w:val="000000"/>
          <w:sz w:val="28"/>
        </w:rPr>
        <w:t>
      2) көрсетілетін қызметті берушінің басшысы;</w:t>
      </w:r>
    </w:p>
    <w:bookmarkEnd w:id="39"/>
    <w:bookmarkStart w:name="z43" w:id="40"/>
    <w:p>
      <w:pPr>
        <w:spacing w:after="0"/>
        <w:ind w:left="0"/>
        <w:jc w:val="both"/>
      </w:pPr>
      <w:r>
        <w:rPr>
          <w:rFonts w:ascii="Times New Roman"/>
          <w:b w:val="false"/>
          <w:i w:val="false"/>
          <w:color w:val="000000"/>
          <w:sz w:val="28"/>
        </w:rPr>
        <w:t>
      3) көрсетілетін қызметті берушінің маманы.</w:t>
      </w:r>
    </w:p>
    <w:bookmarkEnd w:id="40"/>
    <w:bookmarkStart w:name="z44" w:id="41"/>
    <w:p>
      <w:pPr>
        <w:spacing w:after="0"/>
        <w:ind w:left="0"/>
        <w:jc w:val="both"/>
      </w:pPr>
      <w:r>
        <w:rPr>
          <w:rFonts w:ascii="Times New Roman"/>
          <w:b w:val="false"/>
          <w:i w:val="false"/>
          <w:color w:val="000000"/>
          <w:sz w:val="28"/>
        </w:rPr>
        <w:t xml:space="preserve">
      8. Мемлекеттік қызметті көрсету үшін қажетті рәсімдердің (іс-қимылдардың) сипаттамасы: </w:t>
      </w:r>
    </w:p>
    <w:bookmarkEnd w:id="41"/>
    <w:bookmarkStart w:name="z45" w:id="42"/>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алушының өтініші мен құжаттарының толық топтамасын Мемлекеттік корпорация қызметкерінен қабылдайды және тіркейді, көрсетілетін қызметті берушінің басшысына береді. Орындалу ұзақтығы - 15 (он бес) минут;</w:t>
      </w:r>
    </w:p>
    <w:bookmarkEnd w:id="42"/>
    <w:bookmarkStart w:name="z46" w:id="43"/>
    <w:p>
      <w:pPr>
        <w:spacing w:after="0"/>
        <w:ind w:left="0"/>
        <w:jc w:val="both"/>
      </w:pPr>
      <w:r>
        <w:rPr>
          <w:rFonts w:ascii="Times New Roman"/>
          <w:b w:val="false"/>
          <w:i w:val="false"/>
          <w:color w:val="000000"/>
          <w:sz w:val="28"/>
        </w:rPr>
        <w:t>
      2) көрсетілетін қызметті алушының құжаттарын көрсетілетін қызметті берушінің басшысы қарайды. Орындалу ұзақтығы - 3 (үш) сағат;</w:t>
      </w:r>
    </w:p>
    <w:bookmarkEnd w:id="43"/>
    <w:bookmarkStart w:name="z47" w:id="44"/>
    <w:p>
      <w:pPr>
        <w:spacing w:after="0"/>
        <w:ind w:left="0"/>
        <w:jc w:val="both"/>
      </w:pPr>
      <w:r>
        <w:rPr>
          <w:rFonts w:ascii="Times New Roman"/>
          <w:b w:val="false"/>
          <w:i w:val="false"/>
          <w:color w:val="000000"/>
          <w:sz w:val="28"/>
        </w:rPr>
        <w:t xml:space="preserve">
      3) көрсетілетін қызметті берушінің маманы көрсетілетін қызметті алушының құжаттарының талаптарға сәйкестігін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 қарайды және келісу туралы құжатты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мен негіздер бойынша мемлекеттік қызметті көрсетуден бас тарту туралы дәлелді жауапты дайындайды. Орындалу ұзақтығы:</w:t>
      </w:r>
    </w:p>
    <w:bookmarkEnd w:id="44"/>
    <w:bookmarkStart w:name="z48" w:id="45"/>
    <w:p>
      <w:pPr>
        <w:spacing w:after="0"/>
        <w:ind w:left="0"/>
        <w:jc w:val="both"/>
      </w:pPr>
      <w:r>
        <w:rPr>
          <w:rFonts w:ascii="Times New Roman"/>
          <w:b w:val="false"/>
          <w:i w:val="false"/>
          <w:color w:val="000000"/>
          <w:sz w:val="28"/>
        </w:rPr>
        <w:t>
      техникалық және (немесе) технологиялық жағынан күрделі емес объектілер - 8 (сегіз) жұмыс күні;</w:t>
      </w:r>
    </w:p>
    <w:bookmarkEnd w:id="45"/>
    <w:bookmarkStart w:name="z49" w:id="46"/>
    <w:p>
      <w:pPr>
        <w:spacing w:after="0"/>
        <w:ind w:left="0"/>
        <w:jc w:val="both"/>
      </w:pPr>
      <w:r>
        <w:rPr>
          <w:rFonts w:ascii="Times New Roman"/>
          <w:b w:val="false"/>
          <w:i w:val="false"/>
          <w:color w:val="000000"/>
          <w:sz w:val="28"/>
        </w:rPr>
        <w:t>
      техникалық және (немесе) технологиялық жағынан күрделі объектілер – 13 (он үш) жұмыс күні;</w:t>
      </w:r>
    </w:p>
    <w:bookmarkEnd w:id="46"/>
    <w:bookmarkStart w:name="z50" w:id="47"/>
    <w:p>
      <w:pPr>
        <w:spacing w:after="0"/>
        <w:ind w:left="0"/>
        <w:jc w:val="both"/>
      </w:pPr>
      <w:r>
        <w:rPr>
          <w:rFonts w:ascii="Times New Roman"/>
          <w:b w:val="false"/>
          <w:i w:val="false"/>
          <w:color w:val="000000"/>
          <w:sz w:val="28"/>
        </w:rPr>
        <w:t>
      қолданыстағы объектінің сыртқы келбетін (қасбетін) өзгерту кезінде – 13 (он үш) жұмыс күні;</w:t>
      </w:r>
    </w:p>
    <w:bookmarkEnd w:id="47"/>
    <w:bookmarkStart w:name="z51" w:id="48"/>
    <w:p>
      <w:pPr>
        <w:spacing w:after="0"/>
        <w:ind w:left="0"/>
        <w:jc w:val="both"/>
      </w:pPr>
      <w:r>
        <w:rPr>
          <w:rFonts w:ascii="Times New Roman"/>
          <w:b w:val="false"/>
          <w:i w:val="false"/>
          <w:color w:val="000000"/>
          <w:sz w:val="28"/>
        </w:rPr>
        <w:t>
      құжаттардың толық топтамасын ұсынбаған жағдайда көрсетілетін қызметті беруші өтінішті қарауды тоқтату туралы дәлелді жауап береді. Орындалу ұзақтығы – 1 (бір) жұмыс күні;</w:t>
      </w:r>
    </w:p>
    <w:bookmarkEnd w:id="48"/>
    <w:bookmarkStart w:name="z52" w:id="49"/>
    <w:p>
      <w:pPr>
        <w:spacing w:after="0"/>
        <w:ind w:left="0"/>
        <w:jc w:val="both"/>
      </w:pPr>
      <w:r>
        <w:rPr>
          <w:rFonts w:ascii="Times New Roman"/>
          <w:b w:val="false"/>
          <w:i w:val="false"/>
          <w:color w:val="000000"/>
          <w:sz w:val="28"/>
        </w:rPr>
        <w:t>
      Стандарттың 10-тармағында көзделген негіздер болған жағдайда көрсетілетін қызметті берушінің маманы мемлекеттік қызмет көрсетуден бас тарту туралы дәлелді жауапты дайындайды. Орындалу ұзақтығы – 3 (үш) жұмыс күні;</w:t>
      </w:r>
    </w:p>
    <w:bookmarkEnd w:id="49"/>
    <w:bookmarkStart w:name="z53" w:id="50"/>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нәтижесіне қол қояды. Орындалу ұзақтығы - 1 (бір) сағат;</w:t>
      </w:r>
    </w:p>
    <w:bookmarkEnd w:id="50"/>
    <w:bookmarkStart w:name="z54" w:id="51"/>
    <w:p>
      <w:pPr>
        <w:spacing w:after="0"/>
        <w:ind w:left="0"/>
        <w:jc w:val="both"/>
      </w:pPr>
      <w:r>
        <w:rPr>
          <w:rFonts w:ascii="Times New Roman"/>
          <w:b w:val="false"/>
          <w:i w:val="false"/>
          <w:color w:val="000000"/>
          <w:sz w:val="28"/>
        </w:rPr>
        <w:t>
      5) көрсетілетін қызметті берушінің басшысы қол қойған мемлекеттік қызметті көрсету нәтижесін Мемлекеттік корпорацияға жібереді. Орындалу ұзақтығы - 3 (үш) сағат.</w:t>
      </w:r>
    </w:p>
    <w:bookmarkEnd w:id="51"/>
    <w:bookmarkStart w:name="z55" w:id="52"/>
    <w:p>
      <w:pPr>
        <w:spacing w:after="0"/>
        <w:ind w:left="0"/>
        <w:jc w:val="both"/>
      </w:pPr>
      <w:r>
        <w:rPr>
          <w:rFonts w:ascii="Times New Roman"/>
          <w:b w:val="false"/>
          <w:i w:val="false"/>
          <w:color w:val="000000"/>
          <w:sz w:val="28"/>
        </w:rPr>
        <w:t>
      4. Мемлекеттiк қызмет көрсету процесiнде  Мемлекеттік корпорациямен өзара іс-қимыл тәртібін, сондай-ақ ақпараттық жүйелердi пайдалану тәртiбiн сипаттау</w:t>
      </w:r>
    </w:p>
    <w:bookmarkEnd w:id="52"/>
    <w:bookmarkStart w:name="z56" w:id="53"/>
    <w:p>
      <w:pPr>
        <w:spacing w:after="0"/>
        <w:ind w:left="0"/>
        <w:jc w:val="both"/>
      </w:pPr>
      <w:r>
        <w:rPr>
          <w:rFonts w:ascii="Times New Roman"/>
          <w:b w:val="false"/>
          <w:i w:val="false"/>
          <w:color w:val="000000"/>
          <w:sz w:val="28"/>
        </w:rPr>
        <w:t xml:space="preserve">
      9. Мемлекеттік көрсетілетін қызметті алу үшін көрсетілетін қызметтi алушылар (не уәкілетті өкілі: құзыретін растайтын құжат бойынша заңды тұлға; нотариалды куәландырылған сенімхат бойынша жеке тұлға) Мемлекеттік корпорацияға жүгінеді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құжаттарды ұсынады.</w:t>
      </w:r>
    </w:p>
    <w:bookmarkEnd w:id="53"/>
    <w:bookmarkStart w:name="z57" w:id="54"/>
    <w:p>
      <w:pPr>
        <w:spacing w:after="0"/>
        <w:ind w:left="0"/>
        <w:jc w:val="both"/>
      </w:pPr>
      <w:r>
        <w:rPr>
          <w:rFonts w:ascii="Times New Roman"/>
          <w:b w:val="false"/>
          <w:i w:val="false"/>
          <w:color w:val="000000"/>
          <w:sz w:val="28"/>
        </w:rPr>
        <w:t xml:space="preserve">
      Көрсетiлетiн қызметті алушының сұрауын өңдеу ұзақтығы – 20 (жиырма) минут. </w:t>
      </w:r>
    </w:p>
    <w:bookmarkEnd w:id="54"/>
    <w:bookmarkStart w:name="z58" w:id="55"/>
    <w:p>
      <w:pPr>
        <w:spacing w:after="0"/>
        <w:ind w:left="0"/>
        <w:jc w:val="both"/>
      </w:pPr>
      <w:r>
        <w:rPr>
          <w:rFonts w:ascii="Times New Roman"/>
          <w:b w:val="false"/>
          <w:i w:val="false"/>
          <w:color w:val="000000"/>
          <w:sz w:val="28"/>
        </w:rPr>
        <w:t>
      Сұранымды дайындау және көрсетілетін қызметті берушіге жолдау тәртібі:</w:t>
      </w:r>
    </w:p>
    <w:bookmarkEnd w:id="55"/>
    <w:bookmarkStart w:name="z59" w:id="56"/>
    <w:p>
      <w:pPr>
        <w:spacing w:after="0"/>
        <w:ind w:left="0"/>
        <w:jc w:val="both"/>
      </w:pPr>
      <w:r>
        <w:rPr>
          <w:rFonts w:ascii="Times New Roman"/>
          <w:b w:val="false"/>
          <w:i w:val="false"/>
          <w:color w:val="000000"/>
          <w:sz w:val="28"/>
        </w:rPr>
        <w:t xml:space="preserve">
      1) Мемлекеттік корпорация қызметкері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көрсетiлетiн қызметті алушының құжаттарының топтамасын қабылдайды және тиісті құжаттардың қабылданғаны туралы қолхат береді. </w:t>
      </w:r>
    </w:p>
    <w:bookmarkEnd w:id="56"/>
    <w:bookmarkStart w:name="z60" w:id="57"/>
    <w:p>
      <w:pPr>
        <w:spacing w:after="0"/>
        <w:ind w:left="0"/>
        <w:jc w:val="both"/>
      </w:pPr>
      <w:r>
        <w:rPr>
          <w:rFonts w:ascii="Times New Roman"/>
          <w:b w:val="false"/>
          <w:i w:val="false"/>
          <w:color w:val="000000"/>
          <w:sz w:val="28"/>
        </w:rPr>
        <w:t xml:space="preserve">
      Көрсетілетін қызметті алушы осы мемлекеттік көрсетілетін қызмет стандартының 9-тармағында көзделген тізбеге сәйкес құжаттардың толық топтамасын ұсынбаған жағдайда Мемлекеттік корпорация қызметкері өтінішті қабылдаудан бас тартады және осы мемлекеттік көрсетілетін қызмет стандартының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қолхат береді.</w:t>
      </w:r>
    </w:p>
    <w:bookmarkEnd w:id="57"/>
    <w:bookmarkStart w:name="z61" w:id="58"/>
    <w:p>
      <w:pPr>
        <w:spacing w:after="0"/>
        <w:ind w:left="0"/>
        <w:jc w:val="both"/>
      </w:pPr>
      <w:r>
        <w:rPr>
          <w:rFonts w:ascii="Times New Roman"/>
          <w:b w:val="false"/>
          <w:i w:val="false"/>
          <w:color w:val="000000"/>
          <w:sz w:val="28"/>
        </w:rPr>
        <w:t xml:space="preserve">
      Мемлекеттік корпорацияның қызметкері көрсетілетін қызметті алушының жеке басын куәландыратын, заңды тұлғаны мемлекеттік тіркеу (қайта тіркеу) туралы, құжаттар туралы мәліметтерді "электрондық үкімет" шлюзі арқылы тиісті мемлекеттік ақпараттық жүйелерден алады және көрсетілетін қызмет берушіге ұсыну үшін қағаз түрінде басып шығарады. </w:t>
      </w:r>
    </w:p>
    <w:bookmarkEnd w:id="58"/>
    <w:bookmarkStart w:name="z62" w:id="59"/>
    <w:p>
      <w:pPr>
        <w:spacing w:after="0"/>
        <w:ind w:left="0"/>
        <w:jc w:val="both"/>
      </w:pPr>
      <w:r>
        <w:rPr>
          <w:rFonts w:ascii="Times New Roman"/>
          <w:b w:val="false"/>
          <w:i w:val="false"/>
          <w:color w:val="000000"/>
          <w:sz w:val="28"/>
        </w:rPr>
        <w:t xml:space="preserve">
      Мемлекеттік корпорация қызметкері көрсетілетін қызметті алушының, егер Қазақстан Республикасының заңдарында өзгеше көзделмесе, ақпараттық жүйелердегі заңмен қорғалатын құпияны құрайтын мәліметтерді пайдалануға келісімін алады; </w:t>
      </w:r>
    </w:p>
    <w:bookmarkEnd w:id="59"/>
    <w:bookmarkStart w:name="z63" w:id="60"/>
    <w:p>
      <w:pPr>
        <w:spacing w:after="0"/>
        <w:ind w:left="0"/>
        <w:jc w:val="both"/>
      </w:pPr>
      <w:r>
        <w:rPr>
          <w:rFonts w:ascii="Times New Roman"/>
          <w:b w:val="false"/>
          <w:i w:val="false"/>
          <w:color w:val="000000"/>
          <w:sz w:val="28"/>
        </w:rPr>
        <w:t>
      2) көрсетілетін қызметті алушыдан қабылданған құжаттар жинақтау секторына түседі;</w:t>
      </w:r>
    </w:p>
    <w:bookmarkEnd w:id="60"/>
    <w:bookmarkStart w:name="z64" w:id="61"/>
    <w:p>
      <w:pPr>
        <w:spacing w:after="0"/>
        <w:ind w:left="0"/>
        <w:jc w:val="both"/>
      </w:pPr>
      <w:r>
        <w:rPr>
          <w:rFonts w:ascii="Times New Roman"/>
          <w:b w:val="false"/>
          <w:i w:val="false"/>
          <w:color w:val="000000"/>
          <w:sz w:val="28"/>
        </w:rPr>
        <w:t>
      3) жинақтау секторына келіп түскен құжаттар топтамасымен қоса өтініштер бағыттарына қарай қалыптастырылады, "Халыққа қызмет көрсету орталықтары үшін біріктірілген ақпараттық жүйесі" (бұдан әрі – ХҚО БАЖ) ақпараттық жүйесінде тіркеледі ;</w:t>
      </w:r>
    </w:p>
    <w:bookmarkEnd w:id="61"/>
    <w:bookmarkStart w:name="z65" w:id="62"/>
    <w:p>
      <w:pPr>
        <w:spacing w:after="0"/>
        <w:ind w:left="0"/>
        <w:jc w:val="both"/>
      </w:pPr>
      <w:r>
        <w:rPr>
          <w:rFonts w:ascii="Times New Roman"/>
          <w:b w:val="false"/>
          <w:i w:val="false"/>
          <w:color w:val="000000"/>
          <w:sz w:val="28"/>
        </w:rPr>
        <w:t>
      4) жинақтау секторы құжаттарды курьерге тапсырады;</w:t>
      </w:r>
    </w:p>
    <w:bookmarkEnd w:id="62"/>
    <w:bookmarkStart w:name="z66" w:id="63"/>
    <w:p>
      <w:pPr>
        <w:spacing w:after="0"/>
        <w:ind w:left="0"/>
        <w:jc w:val="both"/>
      </w:pPr>
      <w:r>
        <w:rPr>
          <w:rFonts w:ascii="Times New Roman"/>
          <w:b w:val="false"/>
          <w:i w:val="false"/>
          <w:color w:val="000000"/>
          <w:sz w:val="28"/>
        </w:rPr>
        <w:t>
      5) курьер құжаттарды көрсетілетін қызметті алушыға беруді жүзеге асырады.</w:t>
      </w:r>
    </w:p>
    <w:bookmarkEnd w:id="63"/>
    <w:bookmarkStart w:name="z67" w:id="64"/>
    <w:p>
      <w:pPr>
        <w:spacing w:after="0"/>
        <w:ind w:left="0"/>
        <w:jc w:val="both"/>
      </w:pPr>
      <w:r>
        <w:rPr>
          <w:rFonts w:ascii="Times New Roman"/>
          <w:b w:val="false"/>
          <w:i w:val="false"/>
          <w:color w:val="000000"/>
          <w:sz w:val="28"/>
        </w:rPr>
        <w:t>
      Қызмет берушінің сұрауын жолдауға уәкілетті құрылымдық бөлімшелер немесе лауазымды тұлғалар:</w:t>
      </w:r>
    </w:p>
    <w:bookmarkEnd w:id="64"/>
    <w:bookmarkStart w:name="z68" w:id="65"/>
    <w:p>
      <w:pPr>
        <w:spacing w:after="0"/>
        <w:ind w:left="0"/>
        <w:jc w:val="both"/>
      </w:pPr>
      <w:r>
        <w:rPr>
          <w:rFonts w:ascii="Times New Roman"/>
          <w:b w:val="false"/>
          <w:i w:val="false"/>
          <w:color w:val="000000"/>
          <w:sz w:val="28"/>
        </w:rPr>
        <w:t>
      Мемлекеттік корпорацияның қызметкері.</w:t>
      </w:r>
    </w:p>
    <w:bookmarkEnd w:id="65"/>
    <w:bookmarkStart w:name="z69" w:id="66"/>
    <w:p>
      <w:pPr>
        <w:spacing w:after="0"/>
        <w:ind w:left="0"/>
        <w:jc w:val="both"/>
      </w:pPr>
      <w:r>
        <w:rPr>
          <w:rFonts w:ascii="Times New Roman"/>
          <w:b w:val="false"/>
          <w:i w:val="false"/>
          <w:color w:val="000000"/>
          <w:sz w:val="28"/>
        </w:rPr>
        <w:t>
      10. Мемлекеттік корпорация арқылы мемлекеттік қызмет көрсету нәтижесін алу процесі:</w:t>
      </w:r>
    </w:p>
    <w:bookmarkEnd w:id="66"/>
    <w:bookmarkStart w:name="z70" w:id="67"/>
    <w:p>
      <w:pPr>
        <w:spacing w:after="0"/>
        <w:ind w:left="0"/>
        <w:jc w:val="both"/>
      </w:pPr>
      <w:r>
        <w:rPr>
          <w:rFonts w:ascii="Times New Roman"/>
          <w:b w:val="false"/>
          <w:i w:val="false"/>
          <w:color w:val="000000"/>
          <w:sz w:val="28"/>
        </w:rPr>
        <w:t>
      1) көрсетілетін қызметті алушы Мемлекеттік корпорацияға белгіленген мерзімде келеді және жеке басын куәландыратын құжатты көрсеткен кезде тиісті құжаттардың қабылданғаны туралы берілген қолхатқа сәйкес мемлекеттік қызметті көрсету нәтижесін алады (не заңды тұлғаның өкілеттіктерін растаушы уәкілетті өкілінің құжаты бойынша; жеке тұлғаның нотариалды куәландырылған сенімхаты бойынша);</w:t>
      </w:r>
    </w:p>
    <w:bookmarkEnd w:id="67"/>
    <w:bookmarkStart w:name="z71" w:id="68"/>
    <w:p>
      <w:pPr>
        <w:spacing w:after="0"/>
        <w:ind w:left="0"/>
        <w:jc w:val="both"/>
      </w:pPr>
      <w:r>
        <w:rPr>
          <w:rFonts w:ascii="Times New Roman"/>
          <w:b w:val="false"/>
          <w:i w:val="false"/>
          <w:color w:val="000000"/>
          <w:sz w:val="28"/>
        </w:rPr>
        <w:t xml:space="preserve">
      2) мемлекеттік қызмет көрсету ұзақтығы – 15 (он бес) минут; </w:t>
      </w:r>
    </w:p>
    <w:bookmarkEnd w:id="68"/>
    <w:bookmarkStart w:name="z72" w:id="69"/>
    <w:p>
      <w:pPr>
        <w:spacing w:after="0"/>
        <w:ind w:left="0"/>
        <w:jc w:val="both"/>
      </w:pPr>
      <w:r>
        <w:rPr>
          <w:rFonts w:ascii="Times New Roman"/>
          <w:b w:val="false"/>
          <w:i w:val="false"/>
          <w:color w:val="000000"/>
          <w:sz w:val="28"/>
        </w:rPr>
        <w:t>
      3) мемлекеттік қызмет көрсету нәтижесін алу кезек күту (электрондық) тәртібімен көрсетіледі. Портал арқылы электрондық кезекті брондауға болады.</w:t>
      </w:r>
    </w:p>
    <w:bookmarkEnd w:id="69"/>
    <w:bookmarkStart w:name="z73" w:id="70"/>
    <w:p>
      <w:pPr>
        <w:spacing w:after="0"/>
        <w:ind w:left="0"/>
        <w:jc w:val="both"/>
      </w:pPr>
      <w:r>
        <w:rPr>
          <w:rFonts w:ascii="Times New Roman"/>
          <w:b w:val="false"/>
          <w:i w:val="false"/>
          <w:color w:val="000000"/>
          <w:sz w:val="28"/>
        </w:rPr>
        <w:t xml:space="preserve">
      Мемлекеттік корпорация нәтижені бір ай мерзім ішінде сақтауды қамтамасыз етеді, содан кейін оларды одан әрі сақтау үшін көрсетілетін қызметті берушіге жіберіледі. Бір ай өткен соң көрсетілетін қызметті алушы өтініш жасаған кезде Мемлекеттік корпорацияның сұрау салуы бойынша көрсетілетін қызметті беруші бір жұмыс күні ішінде көрсетілетін қызметті беруші бір жұмыс күні ішінде көрсетілетін қызметті алушыға беру үшін Мемлекеттік корпорацияға дайын құжаттарды жібереді. </w:t>
      </w:r>
    </w:p>
    <w:bookmarkEnd w:id="70"/>
    <w:bookmarkStart w:name="z74" w:id="71"/>
    <w:p>
      <w:pPr>
        <w:spacing w:after="0"/>
        <w:ind w:left="0"/>
        <w:jc w:val="both"/>
      </w:pPr>
      <w:r>
        <w:rPr>
          <w:rFonts w:ascii="Times New Roman"/>
          <w:b w:val="false"/>
          <w:i w:val="false"/>
          <w:color w:val="000000"/>
          <w:sz w:val="28"/>
        </w:rPr>
        <w:t>
      11. Мемлекеттік қызмет көрсету мәселелері бойынша Мемлекеттік корпорациямен және (немесе) өзге көрсетілетін қызметті берушілермен өзара іс-қимыл реттілігі және мерзімдері, оның ішінде сұранымдарды қалыптастыру және жолдау рәсімдері (іс-қимылдары):</w:t>
      </w:r>
    </w:p>
    <w:bookmarkEnd w:id="71"/>
    <w:bookmarkStart w:name="z75" w:id="72"/>
    <w:p>
      <w:pPr>
        <w:spacing w:after="0"/>
        <w:ind w:left="0"/>
        <w:jc w:val="both"/>
      </w:pPr>
      <w:r>
        <w:rPr>
          <w:rFonts w:ascii="Times New Roman"/>
          <w:b w:val="false"/>
          <w:i w:val="false"/>
          <w:color w:val="000000"/>
          <w:sz w:val="28"/>
        </w:rPr>
        <w:t>
      1) 1 - процесс –Мемлекеттік корпорация қызметкерінің қызмет көрсету үшін ХҚО БАЖ-ға логин мен пароль енгізуі (авторландыру процесі);</w:t>
      </w:r>
    </w:p>
    <w:bookmarkEnd w:id="72"/>
    <w:bookmarkStart w:name="z76" w:id="73"/>
    <w:p>
      <w:pPr>
        <w:spacing w:after="0"/>
        <w:ind w:left="0"/>
        <w:jc w:val="both"/>
      </w:pPr>
      <w:r>
        <w:rPr>
          <w:rFonts w:ascii="Times New Roman"/>
          <w:b w:val="false"/>
          <w:i w:val="false"/>
          <w:color w:val="000000"/>
          <w:sz w:val="28"/>
        </w:rPr>
        <w:t>
      2) 2 - процесс – Мемлекеттік корпорация қызметкерінің осы Регламентте көрсетілген қызметті таңдауы, қызмет көрсету үшін сұраным нысанын экранға шығаруы және Мемлекеттік корпорация қызметкерінің көрсетілетін қызмет алушының деректерін енгізуі;</w:t>
      </w:r>
    </w:p>
    <w:bookmarkEnd w:id="73"/>
    <w:bookmarkStart w:name="z77" w:id="74"/>
    <w:p>
      <w:pPr>
        <w:spacing w:after="0"/>
        <w:ind w:left="0"/>
        <w:jc w:val="both"/>
      </w:pPr>
      <w:r>
        <w:rPr>
          <w:rFonts w:ascii="Times New Roman"/>
          <w:b w:val="false"/>
          <w:i w:val="false"/>
          <w:color w:val="000000"/>
          <w:sz w:val="28"/>
        </w:rPr>
        <w:t xml:space="preserve">
      3) 3 - процесс – көрсетілетін қызметті алушының деректері туралы сұранымды "электрондық үкімет" шлюзі (бұдан әрі – ЭҮШ) арқылы "Жеке тұлғалар" мемлекеттік деректер қорына (бұдан әрі - ЖТ МДҚ)/"Заңды тұлғалар" мемлекеттік деректер қорына (бұдан әрі - ЗТ МДҚ) жолдауы;    </w:t>
      </w:r>
    </w:p>
    <w:bookmarkEnd w:id="74"/>
    <w:bookmarkStart w:name="z78" w:id="75"/>
    <w:p>
      <w:pPr>
        <w:spacing w:after="0"/>
        <w:ind w:left="0"/>
        <w:jc w:val="both"/>
      </w:pPr>
      <w:r>
        <w:rPr>
          <w:rFonts w:ascii="Times New Roman"/>
          <w:b w:val="false"/>
          <w:i w:val="false"/>
          <w:color w:val="000000"/>
          <w:sz w:val="28"/>
        </w:rPr>
        <w:t>
      4) 1 - шарт - көрсетілетін қызметті алушы деректерінің ЖТ МДҚ/ЗТ МДҚ-да болуын тексеру;</w:t>
      </w:r>
    </w:p>
    <w:bookmarkEnd w:id="75"/>
    <w:bookmarkStart w:name="z79" w:id="76"/>
    <w:p>
      <w:pPr>
        <w:spacing w:after="0"/>
        <w:ind w:left="0"/>
        <w:jc w:val="both"/>
      </w:pPr>
      <w:r>
        <w:rPr>
          <w:rFonts w:ascii="Times New Roman"/>
          <w:b w:val="false"/>
          <w:i w:val="false"/>
          <w:color w:val="000000"/>
          <w:sz w:val="28"/>
        </w:rPr>
        <w:t>
      5) 4 - процесс – мемлекеттік көрсетілетін қызметті алушы деректерінің ЖТ МДҚ/ЗТ МДҚ-да жоқтығына байланысты деректерді алу мүмкін еместігі жөнінде хабарлама қалыптастыру;</w:t>
      </w:r>
    </w:p>
    <w:bookmarkEnd w:id="76"/>
    <w:bookmarkStart w:name="z80" w:id="77"/>
    <w:p>
      <w:pPr>
        <w:spacing w:after="0"/>
        <w:ind w:left="0"/>
        <w:jc w:val="both"/>
      </w:pPr>
      <w:r>
        <w:rPr>
          <w:rFonts w:ascii="Times New Roman"/>
          <w:b w:val="false"/>
          <w:i w:val="false"/>
          <w:color w:val="000000"/>
          <w:sz w:val="28"/>
        </w:rPr>
        <w:t>
      6) 5 - процесс – Мемлекеттік корпорация қызметкерінің сұраным нысанын құжаттардың қағаз түрінде болуы бөлігінде толтыруы және көрсетілетін қызметті алушы ұсынған құжаттарды сканерден өткізуі, оларды сұраным нысанына қоса тіркеуі және мемлекеттік қызметті көрсетуге сұранымның толтырылған нысанын (енгізілген деректерді) ЭЦҚ арқылы куәландыруы;</w:t>
      </w:r>
    </w:p>
    <w:bookmarkEnd w:id="77"/>
    <w:bookmarkStart w:name="z81" w:id="78"/>
    <w:p>
      <w:pPr>
        <w:spacing w:after="0"/>
        <w:ind w:left="0"/>
        <w:jc w:val="both"/>
      </w:pPr>
      <w:r>
        <w:rPr>
          <w:rFonts w:ascii="Times New Roman"/>
          <w:b w:val="false"/>
          <w:i w:val="false"/>
          <w:color w:val="000000"/>
          <w:sz w:val="28"/>
        </w:rPr>
        <w:t xml:space="preserve">
      7) 2 - шарт – көрсетілетін қызметті берушінің қызмет көрсету үшін негіз болатын көрсетілетін қызметті алушы қоса берген құжаттардың Стандарттың </w:t>
      </w:r>
      <w:r>
        <w:rPr>
          <w:rFonts w:ascii="Times New Roman"/>
          <w:b w:val="false"/>
          <w:i w:val="false"/>
          <w:color w:val="000000"/>
          <w:sz w:val="28"/>
        </w:rPr>
        <w:t>9-тармағына</w:t>
      </w:r>
      <w:r>
        <w:rPr>
          <w:rFonts w:ascii="Times New Roman"/>
          <w:b w:val="false"/>
          <w:i w:val="false"/>
          <w:color w:val="000000"/>
          <w:sz w:val="28"/>
        </w:rPr>
        <w:t xml:space="preserve"> сәйкестігін тексеруі (өңдеуі);</w:t>
      </w:r>
    </w:p>
    <w:bookmarkEnd w:id="78"/>
    <w:bookmarkStart w:name="z82" w:id="79"/>
    <w:p>
      <w:pPr>
        <w:spacing w:after="0"/>
        <w:ind w:left="0"/>
        <w:jc w:val="both"/>
      </w:pPr>
      <w:r>
        <w:rPr>
          <w:rFonts w:ascii="Times New Roman"/>
          <w:b w:val="false"/>
          <w:i w:val="false"/>
          <w:color w:val="000000"/>
          <w:sz w:val="28"/>
        </w:rPr>
        <w:t xml:space="preserve">
      8) 6 - процесс – көрсетілетін қызметті алушы Стандарттың 9-тармағында көзделген тізбеге сәйкес құжаттар топтамасын толық ұсынбаған жағдайда, Мемлекеттік корпорация қызметкері құжаттарды қабылдаудан бас тарту туралы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қолхат береді;</w:t>
      </w:r>
    </w:p>
    <w:bookmarkEnd w:id="79"/>
    <w:bookmarkStart w:name="z83" w:id="80"/>
    <w:p>
      <w:pPr>
        <w:spacing w:after="0"/>
        <w:ind w:left="0"/>
        <w:jc w:val="both"/>
      </w:pPr>
      <w:r>
        <w:rPr>
          <w:rFonts w:ascii="Times New Roman"/>
          <w:b w:val="false"/>
          <w:i w:val="false"/>
          <w:color w:val="000000"/>
          <w:sz w:val="28"/>
        </w:rPr>
        <w:t>
      9) 7 - процесс – Мемлекеттік корпорация қызметкерінің ЭЦҚ-мен куәландырылған (қол қойылған) электрондық құжатты (көрсетілетін қызметті алушының сұранымын) ХҚО БАЖ арқылы жіберу;</w:t>
      </w:r>
    </w:p>
    <w:bookmarkEnd w:id="80"/>
    <w:bookmarkStart w:name="z84" w:id="81"/>
    <w:p>
      <w:pPr>
        <w:spacing w:after="0"/>
        <w:ind w:left="0"/>
        <w:jc w:val="both"/>
      </w:pPr>
      <w:r>
        <w:rPr>
          <w:rFonts w:ascii="Times New Roman"/>
          <w:b w:val="false"/>
          <w:i w:val="false"/>
          <w:color w:val="000000"/>
          <w:sz w:val="28"/>
        </w:rPr>
        <w:t>
      10) 8 - процесс – Мемлекеттік корпорация қызметкерінің ХҚО БАЖ-да мемлекеттік көрсетілетін қызметтің дайын болғандығы туралы хабарлама алуы;</w:t>
      </w:r>
    </w:p>
    <w:bookmarkEnd w:id="81"/>
    <w:bookmarkStart w:name="z85" w:id="82"/>
    <w:p>
      <w:pPr>
        <w:spacing w:after="0"/>
        <w:ind w:left="0"/>
        <w:jc w:val="both"/>
      </w:pPr>
      <w:r>
        <w:rPr>
          <w:rFonts w:ascii="Times New Roman"/>
          <w:b w:val="false"/>
          <w:i w:val="false"/>
          <w:color w:val="000000"/>
          <w:sz w:val="28"/>
        </w:rPr>
        <w:t>
      11) 9 - процесс – көрсетілетін қызметті алушының мемлекеттік көрсетілетін қызмет нәтижесiн Мемлекеттік корпорация қызметкері арқылы немесе көрсетілетін қызметті берушімен қалыптастырылған қағаз жеткізгіште алуы.</w:t>
      </w:r>
    </w:p>
    <w:bookmarkEnd w:id="82"/>
    <w:bookmarkStart w:name="z86" w:id="83"/>
    <w:p>
      <w:pPr>
        <w:spacing w:after="0"/>
        <w:ind w:left="0"/>
        <w:jc w:val="both"/>
      </w:pPr>
      <w:r>
        <w:rPr>
          <w:rFonts w:ascii="Times New Roman"/>
          <w:b w:val="false"/>
          <w:i w:val="false"/>
          <w:color w:val="000000"/>
          <w:sz w:val="28"/>
        </w:rPr>
        <w:t xml:space="preserve">
      12. Мемлекеттік қызмет көрсету процесінде өзара іс-қимылдарының реттілігінің толық сипаттамасы, сондай-ақ басқа да көрсетілетін қызметті берушілермен және (немесе) Мемлекеттік корпорациямен өзара іс-қимылдарының тәртібінің және мемлекеттік қызмет көрсету процесінде ақпараттық жүйелерді қолдану тәртібінің сипаттамасы мемлекеттік қызмет көрсетудің бизнес-процестерінің анықтамалығында осы Регламентке берілген </w:t>
      </w:r>
      <w:r>
        <w:rPr>
          <w:rFonts w:ascii="Times New Roman"/>
          <w:b w:val="false"/>
          <w:i w:val="false"/>
          <w:color w:val="000000"/>
          <w:sz w:val="28"/>
        </w:rPr>
        <w:t>қосымшаға</w:t>
      </w:r>
      <w:r>
        <w:rPr>
          <w:rFonts w:ascii="Times New Roman"/>
          <w:b w:val="false"/>
          <w:i w:val="false"/>
          <w:color w:val="000000"/>
          <w:sz w:val="28"/>
        </w:rPr>
        <w:t xml:space="preserve"> сәйкес көрсетілген. Мемлекеттік қызмет көрсетудің бизнес-процестерінің анықтамалығы "электрондық үкімет" веб-порталында, көрсетілетін қызметті берушінің интернет-ресурсында орналастырылады.</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"Эскизді (эскиздік жобаны) </w:t>
            </w:r>
            <w:r>
              <w:br/>
            </w:r>
            <w:r>
              <w:rPr>
                <w:rFonts w:ascii="Times New Roman"/>
                <w:b w:val="false"/>
                <w:i w:val="false"/>
                <w:color w:val="000000"/>
                <w:sz w:val="20"/>
              </w:rPr>
              <w:t xml:space="preserve">келісуден өткізу" мемлекеттік </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w:t>
            </w:r>
            <w:r>
              <w:br/>
            </w:r>
            <w:r>
              <w:rPr>
                <w:rFonts w:ascii="Times New Roman"/>
                <w:b w:val="false"/>
                <w:i w:val="false"/>
                <w:color w:val="000000"/>
                <w:sz w:val="20"/>
              </w:rPr>
              <w:t>қосымша</w:t>
            </w:r>
          </w:p>
        </w:tc>
      </w:tr>
    </w:tbl>
    <w:bookmarkStart w:name="z88" w:id="84"/>
    <w:p>
      <w:pPr>
        <w:spacing w:after="0"/>
        <w:ind w:left="0"/>
        <w:jc w:val="left"/>
      </w:pPr>
      <w:r>
        <w:rPr>
          <w:rFonts w:ascii="Times New Roman"/>
          <w:b/>
          <w:i w:val="false"/>
          <w:color w:val="000000"/>
        </w:rPr>
        <w:t xml:space="preserve"> Мемлекеттік қызмет көрсетудің бизнес-процестерінің  анықтамалығы Мемлекеттік корпорация арқылы мемлекеттік қызмет көрсету кезінде</w:t>
      </w:r>
    </w:p>
    <w:bookmarkEnd w:id="84"/>
    <w:bookmarkStart w:name="z89"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7810500" cy="341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1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86"/>
    <w:p>
      <w:pPr>
        <w:spacing w:after="0"/>
        <w:ind w:left="0"/>
        <w:jc w:val="left"/>
      </w:pPr>
      <w:r>
        <w:rPr>
          <w:rFonts w:ascii="Times New Roman"/>
          <w:b/>
          <w:i w:val="false"/>
          <w:color w:val="000000"/>
        </w:rPr>
        <w:t xml:space="preserve"> Шартты белгілер:</w:t>
      </w:r>
    </w:p>
    <w:bookmarkEnd w:id="86"/>
    <w:bookmarkStart w:name="z91" w:id="87"/>
    <w:p>
      <w:pPr>
        <w:spacing w:after="0"/>
        <w:ind w:left="0"/>
        <w:jc w:val="both"/>
      </w:pPr>
      <w:r>
        <w:rPr>
          <w:rFonts w:ascii="Times New Roman"/>
          <w:b w:val="false"/>
          <w:i w:val="false"/>
          <w:color w:val="000000"/>
          <w:sz w:val="28"/>
        </w:rPr>
        <w:t xml:space="preserve">
      </w:t>
      </w:r>
    </w:p>
    <w:bookmarkEnd w:id="87"/>
    <w:p>
      <w:pPr>
        <w:spacing w:after="0"/>
        <w:ind w:left="0"/>
        <w:jc w:val="both"/>
      </w:pPr>
      <w:r>
        <w:drawing>
          <wp:inline distT="0" distB="0" distL="0" distR="0">
            <wp:extent cx="78105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349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