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86fc" w14:textId="8268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бюджетінен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сәуірдегі № 97 қаулысы. Шығыс Қазақстан облысының Әділет департаментінде 2017 жылғы 11 мамырда № 5014 болып тіркелді. Күші жойылды - Шығыс Қазақстан облысы әкімдігінің 2018 жылғы 29 наурыздағы № 77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29.03.2018 № 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бюджетінен қаржыландырылатын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"12" сәуірдегі </w:t>
            </w:r>
            <w:r>
              <w:br/>
            </w:r>
            <w:r>
              <w:rPr>
                <w:rFonts w:ascii="Times New Roman"/>
                <w:b w:val="false"/>
                <w:i w:val="false"/>
                <w:color w:val="000000"/>
                <w:sz w:val="20"/>
              </w:rPr>
              <w:t>№ 97 қаулысымен бекітілген</w:t>
            </w:r>
          </w:p>
        </w:tc>
      </w:tr>
    </w:tbl>
    <w:bookmarkStart w:name="z5" w:id="3"/>
    <w:p>
      <w:pPr>
        <w:spacing w:after="0"/>
        <w:ind w:left="0"/>
        <w:jc w:val="left"/>
      </w:pPr>
      <w:r>
        <w:rPr>
          <w:rFonts w:ascii="Times New Roman"/>
          <w:b/>
          <w:i w:val="false"/>
          <w:color w:val="000000"/>
        </w:rPr>
        <w:t xml:space="preserve"> Шығыс Қазақстан облысы бюджетінен қаржыландырылатын атқарушы органдарының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Шығыс Қазақстан облысы бюджетінен қаржыландырылатын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әзірленді және Шығыс Қазақстан облысы бюджетінен қаржыландырылатын атқарушы органдарының "Б" корпусы мемлекеттік әкімшілік қызметшілерінің қызметіне бағалау жүргізу тәсілін айқындайды. </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бағаланатын кезеңдегі нақты лауазымда болу мерзімі (тағайындау мерзімінен)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Еңбек демалысындағы немесе еңбекке уақытша қабілетсіздігі кезеңіндегі "Б" корпусы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Әлеуметтік демалыстағы "Б" корпусының қызметшілері бағалауды оның бағаланатын кезеңдегі жұмысқа шыққан күннен бастап нақты лауазымда болу мерзімі үш айдан кем болмаған жағдайда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17" w:id="15"/>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органдардың басшыларын бағалауды облыс әкімі не оның уәкілеттік беруі бойынша оның орынбасарларының бірі жүргізеді.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2)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қалыптастырды.</w:t>
      </w:r>
    </w:p>
    <w:bookmarkEnd w:id="31"/>
    <w:bookmarkStart w:name="z3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өсу тәртібінде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49"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xml:space="preserve">
      Персоналды басқару қызметі және құжат айналымы қызметі бағалау жүргізуден он күнтізбелік күн бұрын тікелей басшыға "Б" корпусы қызметшісінің бағаланатын кезеңдегі атқарушылық және еңбек тәртібін бұзғаны туралы мәліметтерді ұсынады. </w:t>
      </w:r>
    </w:p>
    <w:bookmarkEnd w:id="48"/>
    <w:bookmarkStart w:name="z51"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2" w:id="50"/>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0"/>
    <w:bookmarkStart w:name="z53"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4"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a – көтермелеу балдары;</w:t>
      </w:r>
    </w:p>
    <w:bookmarkEnd w:id="55"/>
    <w:bookmarkStart w:name="z58" w:id="56"/>
    <w:p>
      <w:pPr>
        <w:spacing w:after="0"/>
        <w:ind w:left="0"/>
        <w:jc w:val="both"/>
      </w:pPr>
      <w:r>
        <w:rPr>
          <w:rFonts w:ascii="Times New Roman"/>
          <w:b w:val="false"/>
          <w:i w:val="false"/>
          <w:color w:val="000000"/>
          <w:sz w:val="28"/>
        </w:rPr>
        <w:t>
      в – айыппұл балдары.</w:t>
      </w:r>
    </w:p>
    <w:bookmarkEnd w:id="56"/>
    <w:bookmarkStart w:name="z59" w:id="57"/>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80 балдан төмен - "қанағаттанарлықсыз", </w:t>
      </w:r>
    </w:p>
    <w:bookmarkEnd w:id="57"/>
    <w:bookmarkStart w:name="z60" w:id="58"/>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58"/>
    <w:bookmarkStart w:name="z61" w:id="59"/>
    <w:p>
      <w:pPr>
        <w:spacing w:after="0"/>
        <w:ind w:left="0"/>
        <w:jc w:val="both"/>
      </w:pPr>
      <w:r>
        <w:rPr>
          <w:rFonts w:ascii="Times New Roman"/>
          <w:b w:val="false"/>
          <w:i w:val="false"/>
          <w:color w:val="000000"/>
          <w:sz w:val="28"/>
        </w:rPr>
        <w:t xml:space="preserve">
      106-дан 130 балға дейін (қоса алғанда) – "тиімді", </w:t>
      </w:r>
    </w:p>
    <w:bookmarkEnd w:id="59"/>
    <w:bookmarkStart w:name="z62" w:id="60"/>
    <w:p>
      <w:pPr>
        <w:spacing w:after="0"/>
        <w:ind w:left="0"/>
        <w:jc w:val="both"/>
      </w:pPr>
      <w:r>
        <w:rPr>
          <w:rFonts w:ascii="Times New Roman"/>
          <w:b w:val="false"/>
          <w:i w:val="false"/>
          <w:color w:val="000000"/>
          <w:sz w:val="28"/>
        </w:rPr>
        <w:t>
      130 балдан астам – "өте жақсы".</w:t>
      </w:r>
    </w:p>
    <w:bookmarkEnd w:id="60"/>
    <w:bookmarkStart w:name="z63" w:id="61"/>
    <w:p>
      <w:pPr>
        <w:spacing w:after="0"/>
        <w:ind w:left="0"/>
        <w:jc w:val="left"/>
      </w:pPr>
      <w:r>
        <w:rPr>
          <w:rFonts w:ascii="Times New Roman"/>
          <w:b/>
          <w:i w:val="false"/>
          <w:color w:val="000000"/>
        </w:rPr>
        <w:t xml:space="preserve"> 5. Жылдық бағалау</w:t>
      </w:r>
    </w:p>
    <w:bookmarkEnd w:id="61"/>
    <w:bookmarkStart w:name="z64" w:id="62"/>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5" w:id="6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3"/>
    <w:bookmarkStart w:name="z66" w:id="64"/>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bookmarkEnd w:id="64"/>
    <w:bookmarkStart w:name="z67" w:id="6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5"/>
    <w:bookmarkStart w:name="z68" w:id="66"/>
    <w:p>
      <w:pPr>
        <w:spacing w:after="0"/>
        <w:ind w:left="0"/>
        <w:jc w:val="both"/>
      </w:pPr>
      <w:r>
        <w:rPr>
          <w:rFonts w:ascii="Times New Roman"/>
          <w:b w:val="false"/>
          <w:i w:val="false"/>
          <w:color w:val="000000"/>
          <w:sz w:val="28"/>
        </w:rPr>
        <w:t>
      мақсаттық көрсеткіштердің жартылай орындалғаны үшін – 3 балл;</w:t>
      </w:r>
    </w:p>
    <w:bookmarkEnd w:id="66"/>
    <w:bookmarkStart w:name="z69"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70" w:id="68"/>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End w:id="68"/>
    <w:bookmarkStart w:name="z71"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72"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70"/>
    <w:bookmarkStart w:name="z73" w:id="7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Бұл ретте тоқсандық бағалардан алынған орта арифметикалық мән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бағау жүйесіне келтіріледі, атап айтқанда:</w:t>
      </w:r>
    </w:p>
    <w:bookmarkEnd w:id="74"/>
    <w:bookmarkStart w:name="z78" w:id="75"/>
    <w:p>
      <w:pPr>
        <w:spacing w:after="0"/>
        <w:ind w:left="0"/>
        <w:jc w:val="both"/>
      </w:pPr>
      <w:r>
        <w:rPr>
          <w:rFonts w:ascii="Times New Roman"/>
          <w:b w:val="false"/>
          <w:i w:val="false"/>
          <w:color w:val="000000"/>
          <w:sz w:val="28"/>
        </w:rPr>
        <w:t>
      "қанағаттанарлықсыз" мәнге (80 балдан төмен) - 2 балл,</w:t>
      </w:r>
    </w:p>
    <w:bookmarkEnd w:id="75"/>
    <w:bookmarkStart w:name="z79"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80"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81" w:id="78"/>
    <w:p>
      <w:pPr>
        <w:spacing w:after="0"/>
        <w:ind w:left="0"/>
        <w:jc w:val="both"/>
      </w:pPr>
      <w:r>
        <w:rPr>
          <w:rFonts w:ascii="Times New Roman"/>
          <w:b w:val="false"/>
          <w:i w:val="false"/>
          <w:color w:val="000000"/>
          <w:sz w:val="28"/>
        </w:rPr>
        <w:t>
      "өте жақсы" мәнге (130 балдан астам) - 5 балл;</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83" w:id="79"/>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3 балдан төмен - "қанағаттанарлықсыз", </w:t>
      </w:r>
    </w:p>
    <w:bookmarkEnd w:id="79"/>
    <w:bookmarkStart w:name="z84" w:id="80"/>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80"/>
    <w:bookmarkStart w:name="z85" w:id="81"/>
    <w:p>
      <w:pPr>
        <w:spacing w:after="0"/>
        <w:ind w:left="0"/>
        <w:jc w:val="both"/>
      </w:pPr>
      <w:r>
        <w:rPr>
          <w:rFonts w:ascii="Times New Roman"/>
          <w:b w:val="false"/>
          <w:i w:val="false"/>
          <w:color w:val="000000"/>
          <w:sz w:val="28"/>
        </w:rPr>
        <w:t xml:space="preserve">
      4 балдан 4,9 балға дейін - "тиімді", </w:t>
      </w:r>
    </w:p>
    <w:bookmarkEnd w:id="81"/>
    <w:bookmarkStart w:name="z86" w:id="82"/>
    <w:p>
      <w:pPr>
        <w:spacing w:after="0"/>
        <w:ind w:left="0"/>
        <w:jc w:val="both"/>
      </w:pPr>
      <w:r>
        <w:rPr>
          <w:rFonts w:ascii="Times New Roman"/>
          <w:b w:val="false"/>
          <w:i w:val="false"/>
          <w:color w:val="000000"/>
          <w:sz w:val="28"/>
        </w:rPr>
        <w:t>
      5 балл - "өте жақсы".</w:t>
      </w:r>
    </w:p>
    <w:bookmarkEnd w:id="82"/>
    <w:bookmarkStart w:name="z87" w:id="83"/>
    <w:p>
      <w:pPr>
        <w:spacing w:after="0"/>
        <w:ind w:left="0"/>
        <w:jc w:val="left"/>
      </w:pPr>
      <w:r>
        <w:rPr>
          <w:rFonts w:ascii="Times New Roman"/>
          <w:b/>
          <w:i w:val="false"/>
          <w:color w:val="000000"/>
        </w:rPr>
        <w:t xml:space="preserve"> 6. Комиссияның бағалау нәтижелерін қарауы</w:t>
      </w:r>
    </w:p>
    <w:bookmarkEnd w:id="83"/>
    <w:bookmarkStart w:name="z88" w:id="8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89" w:id="8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5"/>
    <w:bookmarkStart w:name="z90" w:id="86"/>
    <w:p>
      <w:pPr>
        <w:spacing w:after="0"/>
        <w:ind w:left="0"/>
        <w:jc w:val="both"/>
      </w:pPr>
      <w:r>
        <w:rPr>
          <w:rFonts w:ascii="Times New Roman"/>
          <w:b w:val="false"/>
          <w:i w:val="false"/>
          <w:color w:val="000000"/>
          <w:sz w:val="28"/>
        </w:rPr>
        <w:t>
      1) толтырылған бағалау парақтарын;</w:t>
      </w:r>
    </w:p>
    <w:bookmarkEnd w:id="86"/>
    <w:bookmarkStart w:name="z91"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2" w:id="88"/>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3" w:id="89"/>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9"/>
    <w:bookmarkStart w:name="z94" w:id="90"/>
    <w:p>
      <w:pPr>
        <w:spacing w:after="0"/>
        <w:ind w:left="0"/>
        <w:jc w:val="both"/>
      </w:pPr>
      <w:r>
        <w:rPr>
          <w:rFonts w:ascii="Times New Roman"/>
          <w:b w:val="false"/>
          <w:i w:val="false"/>
          <w:color w:val="000000"/>
          <w:sz w:val="28"/>
        </w:rPr>
        <w:t>
      1) бағалау нәтижелерін бекітеді;</w:t>
      </w:r>
    </w:p>
    <w:bookmarkEnd w:id="90"/>
    <w:bookmarkStart w:name="z95" w:id="91"/>
    <w:p>
      <w:pPr>
        <w:spacing w:after="0"/>
        <w:ind w:left="0"/>
        <w:jc w:val="both"/>
      </w:pPr>
      <w:r>
        <w:rPr>
          <w:rFonts w:ascii="Times New Roman"/>
          <w:b w:val="false"/>
          <w:i w:val="false"/>
          <w:color w:val="000000"/>
          <w:sz w:val="28"/>
        </w:rPr>
        <w:t>
      2) бағалау нәтижелерін қайта қарайды.</w:t>
      </w:r>
    </w:p>
    <w:bookmarkEnd w:id="91"/>
    <w:bookmarkStart w:name="z96"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97" w:id="9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3"/>
    <w:bookmarkStart w:name="z98"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99"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құрастырады.</w:t>
      </w:r>
    </w:p>
    <w:bookmarkEnd w:id="95"/>
    <w:bookmarkStart w:name="z100" w:id="96"/>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6"/>
    <w:bookmarkStart w:name="z101" w:id="97"/>
    <w:p>
      <w:pPr>
        <w:spacing w:after="0"/>
        <w:ind w:left="0"/>
        <w:jc w:val="left"/>
      </w:pPr>
      <w:r>
        <w:rPr>
          <w:rFonts w:ascii="Times New Roman"/>
          <w:b/>
          <w:i w:val="false"/>
          <w:color w:val="000000"/>
        </w:rPr>
        <w:t xml:space="preserve"> 7. Бағалау нәтижелеріне шағымдану</w:t>
      </w:r>
    </w:p>
    <w:bookmarkEnd w:id="97"/>
    <w:bookmarkStart w:name="z102" w:id="98"/>
    <w:p>
      <w:pPr>
        <w:spacing w:after="0"/>
        <w:ind w:left="0"/>
        <w:jc w:val="both"/>
      </w:pPr>
      <w:r>
        <w:rPr>
          <w:rFonts w:ascii="Times New Roman"/>
          <w:b w:val="false"/>
          <w:i w:val="false"/>
          <w:color w:val="000000"/>
          <w:sz w:val="28"/>
        </w:rPr>
        <w:t>
      38.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3" w:id="99"/>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99"/>
    <w:bookmarkStart w:name="z104" w:id="100"/>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 </w:t>
      </w:r>
    </w:p>
    <w:bookmarkEnd w:id="100"/>
    <w:bookmarkStart w:name="z105"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6" w:id="102"/>
    <w:p>
      <w:pPr>
        <w:spacing w:after="0"/>
        <w:ind w:left="0"/>
        <w:jc w:val="left"/>
      </w:pPr>
      <w:r>
        <w:rPr>
          <w:rFonts w:ascii="Times New Roman"/>
          <w:b/>
          <w:i w:val="false"/>
          <w:color w:val="000000"/>
        </w:rPr>
        <w:t xml:space="preserve"> 8. Бағалау нәтижелері бойынша шешім қабылдау</w:t>
      </w:r>
    </w:p>
    <w:bookmarkEnd w:id="102"/>
    <w:bookmarkStart w:name="z107"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08"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09"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0"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11"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2"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3"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бюджетінен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15" w:id="110"/>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0"/>
    <w:bookmarkStart w:name="z116" w:id="111"/>
    <w:p>
      <w:pPr>
        <w:spacing w:after="0"/>
        <w:ind w:left="0"/>
        <w:jc w:val="left"/>
      </w:pPr>
      <w:r>
        <w:rPr>
          <w:rFonts w:ascii="Times New Roman"/>
          <w:b/>
          <w:i w:val="false"/>
          <w:color w:val="000000"/>
        </w:rPr>
        <w:t xml:space="preserve"> __________________________________________жыл </w:t>
      </w:r>
      <w:r>
        <w:br/>
      </w:r>
      <w:r>
        <w:rPr>
          <w:rFonts w:ascii="Times New Roman"/>
          <w:b/>
          <w:i w:val="false"/>
          <w:color w:val="000000"/>
        </w:rPr>
        <w:t>(жеке жоспар құрастырылатын кезең)</w:t>
      </w:r>
    </w:p>
    <w:bookmarkEnd w:id="111"/>
    <w:bookmarkStart w:name="z117" w:id="112"/>
    <w:p>
      <w:pPr>
        <w:spacing w:after="0"/>
        <w:ind w:left="0"/>
        <w:jc w:val="both"/>
      </w:pPr>
      <w:r>
        <w:rPr>
          <w:rFonts w:ascii="Times New Roman"/>
          <w:b w:val="false"/>
          <w:i w:val="false"/>
          <w:color w:val="000000"/>
          <w:sz w:val="28"/>
        </w:rPr>
        <w:t>
      Қызметшінің Т.А.Ә. :_________________________________________________</w:t>
      </w:r>
    </w:p>
    <w:bookmarkEnd w:id="112"/>
    <w:bookmarkStart w:name="z118" w:id="113"/>
    <w:p>
      <w:pPr>
        <w:spacing w:after="0"/>
        <w:ind w:left="0"/>
        <w:jc w:val="both"/>
      </w:pPr>
      <w:r>
        <w:rPr>
          <w:rFonts w:ascii="Times New Roman"/>
          <w:b w:val="false"/>
          <w:i w:val="false"/>
          <w:color w:val="000000"/>
          <w:sz w:val="28"/>
        </w:rPr>
        <w:t>
      Қызметшінің лауазымы: _______________________________________________</w:t>
      </w:r>
    </w:p>
    <w:bookmarkEnd w:id="113"/>
    <w:bookmarkStart w:name="z119" w:id="114"/>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4"/>
    <w:bookmarkStart w:name="z120" w:id="115"/>
    <w:p>
      <w:pPr>
        <w:spacing w:after="0"/>
        <w:ind w:left="0"/>
        <w:jc w:val="both"/>
      </w:pPr>
      <w:r>
        <w:rPr>
          <w:rFonts w:ascii="Times New Roman"/>
          <w:b w:val="false"/>
          <w:i w:val="false"/>
          <w:color w:val="000000"/>
          <w:sz w:val="28"/>
        </w:rPr>
        <w:t>
      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3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6"/>
    <w:p>
      <w:pPr>
        <w:spacing w:after="0"/>
        <w:ind w:left="0"/>
        <w:jc w:val="both"/>
      </w:pPr>
      <w:r>
        <w:rPr>
          <w:rFonts w:ascii="Times New Roman"/>
          <w:b w:val="false"/>
          <w:i w:val="false"/>
          <w:color w:val="000000"/>
          <w:sz w:val="28"/>
        </w:rPr>
        <w:t xml:space="preserve">
      Ескертпе: </w:t>
      </w:r>
    </w:p>
    <w:bookmarkEnd w:id="116"/>
    <w:bookmarkStart w:name="z122"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3"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5"/>
        <w:gridCol w:w="6725"/>
      </w:tblGrid>
      <w:tr>
        <w:trPr>
          <w:trHeight w:val="30" w:hRule="atLeast"/>
        </w:trPr>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 </w:t>
            </w:r>
            <w:r>
              <w:br/>
            </w:r>
            <w:r>
              <w:rPr>
                <w:rFonts w:ascii="Times New Roman"/>
                <w:b w:val="false"/>
                <w:i w:val="false"/>
                <w:color w:val="000000"/>
                <w:sz w:val="20"/>
              </w:rPr>
              <w:t>
қолы ________________________</w:t>
            </w:r>
          </w:p>
        </w:tc>
        <w:tc>
          <w:tcPr>
            <w:tcW w:w="6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_______________________________ </w:t>
            </w:r>
            <w:r>
              <w:br/>
            </w: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бюджетінен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25" w:id="119"/>
    <w:p>
      <w:pPr>
        <w:spacing w:after="0"/>
        <w:ind w:left="0"/>
        <w:jc w:val="left"/>
      </w:pPr>
      <w:r>
        <w:rPr>
          <w:rFonts w:ascii="Times New Roman"/>
          <w:b/>
          <w:i w:val="false"/>
          <w:color w:val="000000"/>
        </w:rPr>
        <w:t xml:space="preserve"> Бағалау парағы </w:t>
      </w:r>
    </w:p>
    <w:bookmarkEnd w:id="119"/>
    <w:bookmarkStart w:name="z126" w:id="120"/>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20"/>
    <w:bookmarkStart w:name="z127" w:id="121"/>
    <w:p>
      <w:pPr>
        <w:spacing w:after="0"/>
        <w:ind w:left="0"/>
        <w:jc w:val="both"/>
      </w:pPr>
      <w:r>
        <w:rPr>
          <w:rFonts w:ascii="Times New Roman"/>
          <w:b w:val="false"/>
          <w:i w:val="false"/>
          <w:color w:val="000000"/>
          <w:sz w:val="28"/>
        </w:rPr>
        <w:t xml:space="preserve">
      Бағаланатын қызметшінің Т.А.Ә.: _______________________________________ </w:t>
      </w:r>
    </w:p>
    <w:bookmarkEnd w:id="121"/>
    <w:bookmarkStart w:name="z128" w:id="122"/>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22"/>
    <w:bookmarkStart w:name="z129" w:id="123"/>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 </w:t>
      </w:r>
    </w:p>
    <w:bookmarkEnd w:id="123"/>
    <w:bookmarkStart w:name="z130"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1" w:id="125"/>
    <w:p>
      <w:pPr>
        <w:spacing w:after="0"/>
        <w:ind w:left="0"/>
        <w:jc w:val="both"/>
      </w:pPr>
      <w:r>
        <w:rPr>
          <w:rFonts w:ascii="Times New Roman"/>
          <w:b w:val="false"/>
          <w:i w:val="false"/>
          <w:color w:val="000000"/>
          <w:sz w:val="28"/>
        </w:rPr>
        <w:t xml:space="preserve">
      Лауазымдық міндеттерді орындау бағасы: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054"/>
        <w:gridCol w:w="1513"/>
        <w:gridCol w:w="1513"/>
        <w:gridCol w:w="2054"/>
        <w:gridCol w:w="1513"/>
        <w:gridCol w:w="1514"/>
        <w:gridCol w:w="432"/>
        <w:gridCol w:w="703"/>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42"/>
        <w:gridCol w:w="6058"/>
      </w:tblGrid>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_____________________________ </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бюджетінен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33" w:id="126"/>
    <w:p>
      <w:pPr>
        <w:spacing w:after="0"/>
        <w:ind w:left="0"/>
        <w:jc w:val="left"/>
      </w:pPr>
      <w:r>
        <w:rPr>
          <w:rFonts w:ascii="Times New Roman"/>
          <w:b/>
          <w:i w:val="false"/>
          <w:color w:val="000000"/>
        </w:rPr>
        <w:t xml:space="preserve"> Бағалау парағы</w:t>
      </w:r>
    </w:p>
    <w:bookmarkEnd w:id="126"/>
    <w:bookmarkStart w:name="z134" w:id="127"/>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(бағаланатын жыл)</w:t>
      </w:r>
    </w:p>
    <w:bookmarkEnd w:id="127"/>
    <w:bookmarkStart w:name="z135" w:id="128"/>
    <w:p>
      <w:pPr>
        <w:spacing w:after="0"/>
        <w:ind w:left="0"/>
        <w:jc w:val="both"/>
      </w:pPr>
      <w:r>
        <w:rPr>
          <w:rFonts w:ascii="Times New Roman"/>
          <w:b w:val="false"/>
          <w:i w:val="false"/>
          <w:color w:val="000000"/>
          <w:sz w:val="28"/>
        </w:rPr>
        <w:t xml:space="preserve">
      Бағаланатын қызметшінің Т.А.Ә.: _______________________________________ </w:t>
      </w:r>
    </w:p>
    <w:bookmarkEnd w:id="128"/>
    <w:bookmarkStart w:name="z136" w:id="129"/>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29"/>
    <w:bookmarkStart w:name="z137" w:id="130"/>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 </w:t>
      </w:r>
    </w:p>
    <w:bookmarkEnd w:id="130"/>
    <w:bookmarkStart w:name="z138"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39" w:id="132"/>
    <w:p>
      <w:pPr>
        <w:spacing w:after="0"/>
        <w:ind w:left="0"/>
        <w:jc w:val="both"/>
      </w:pPr>
      <w:r>
        <w:rPr>
          <w:rFonts w:ascii="Times New Roman"/>
          <w:b w:val="false"/>
          <w:i w:val="false"/>
          <w:color w:val="000000"/>
          <w:sz w:val="28"/>
        </w:rPr>
        <w:t>
      Жеке жоспарды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42"/>
        <w:gridCol w:w="6058"/>
      </w:tblGrid>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_____________________________ </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бюджетіне қаржыландырылатын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41" w:id="133"/>
    <w:p>
      <w:pPr>
        <w:spacing w:after="0"/>
        <w:ind w:left="0"/>
        <w:jc w:val="left"/>
      </w:pPr>
      <w:r>
        <w:rPr>
          <w:rFonts w:ascii="Times New Roman"/>
          <w:b/>
          <w:i w:val="false"/>
          <w:color w:val="000000"/>
        </w:rPr>
        <w:t xml:space="preserve"> Бағалау жөніндегі комиссия отырысының хаттамасы </w:t>
      </w:r>
    </w:p>
    <w:bookmarkEnd w:id="133"/>
    <w:bookmarkStart w:name="z142" w:id="134"/>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34"/>
    <w:bookmarkStart w:name="z143" w:id="135"/>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5"/>
    <w:bookmarkStart w:name="z144" w:id="136"/>
    <w:p>
      <w:pPr>
        <w:spacing w:after="0"/>
        <w:ind w:left="0"/>
        <w:jc w:val="both"/>
      </w:pPr>
      <w:r>
        <w:rPr>
          <w:rFonts w:ascii="Times New Roman"/>
          <w:b w:val="false"/>
          <w:i w:val="false"/>
          <w:color w:val="000000"/>
          <w:sz w:val="28"/>
        </w:rPr>
        <w:t>
      Бағалау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152"/>
        <w:gridCol w:w="1907"/>
        <w:gridCol w:w="4256"/>
        <w:gridCol w:w="107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аты, тегі, әкесінің 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w:t>
            </w:r>
            <w:r>
              <w:rPr>
                <w:rFonts w:ascii="Times New Roman"/>
                <w:b w:val="false"/>
                <w:i/>
                <w:color w:val="000000"/>
                <w:sz w:val="20"/>
              </w:rPr>
              <w:t>(бар болған жағдайда)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xml:space="preserve">
      Комиссия қорытындысы: </w:t>
      </w:r>
    </w:p>
    <w:bookmarkEnd w:id="137"/>
    <w:bookmarkStart w:name="z146"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47"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49" w:id="141"/>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41"/>
    <w:bookmarkStart w:name="z150" w:id="142"/>
    <w:p>
      <w:pPr>
        <w:spacing w:after="0"/>
        <w:ind w:left="0"/>
        <w:jc w:val="both"/>
      </w:pPr>
      <w:r>
        <w:rPr>
          <w:rFonts w:ascii="Times New Roman"/>
          <w:b w:val="false"/>
          <w:i w:val="false"/>
          <w:color w:val="000000"/>
          <w:sz w:val="28"/>
        </w:rPr>
        <w:t>
      Комиссия хатшысы: ______________________________ Күні: _____________</w:t>
      </w:r>
      <w:r>
        <w:br/>
      </w:r>
      <w:r>
        <w:rPr>
          <w:rFonts w:ascii="Times New Roman"/>
          <w:b w:val="false"/>
          <w:i/>
          <w:color w:val="000000"/>
          <w:sz w:val="28"/>
        </w:rPr>
        <w:t>(Т.А.Ә.</w:t>
      </w:r>
      <w:r>
        <w:rPr>
          <w:rFonts w:ascii="Times New Roman"/>
          <w:b w:val="false"/>
          <w:i/>
          <w:color w:val="000000"/>
          <w:sz w:val="28"/>
        </w:rPr>
        <w:t>, қолы)</w:t>
      </w:r>
      <w:r>
        <w:rPr>
          <w:rFonts w:ascii="Times New Roman"/>
          <w:b w:val="false"/>
          <w:i w:val="false"/>
          <w:color w:val="000000"/>
          <w:sz w:val="28"/>
        </w:rPr>
        <w:t xml:space="preserve"> </w:t>
      </w:r>
    </w:p>
    <w:bookmarkEnd w:id="142"/>
    <w:bookmarkStart w:name="z151" w:id="143"/>
    <w:p>
      <w:pPr>
        <w:spacing w:after="0"/>
        <w:ind w:left="0"/>
        <w:jc w:val="both"/>
      </w:pPr>
      <w:r>
        <w:rPr>
          <w:rFonts w:ascii="Times New Roman"/>
          <w:b w:val="false"/>
          <w:i w:val="false"/>
          <w:color w:val="000000"/>
          <w:sz w:val="28"/>
        </w:rPr>
        <w:t>
      Комиссия төрағасы: _______________________________ Күні: _____________</w:t>
      </w:r>
      <w:r>
        <w:br/>
      </w:r>
      <w:r>
        <w:rPr>
          <w:rFonts w:ascii="Times New Roman"/>
          <w:b w:val="false"/>
          <w:i/>
          <w:color w:val="000000"/>
          <w:sz w:val="28"/>
        </w:rPr>
        <w:t>(Т.А.Ә.,</w:t>
      </w:r>
      <w:r>
        <w:rPr>
          <w:rFonts w:ascii="Times New Roman"/>
          <w:b w:val="false"/>
          <w:i/>
          <w:color w:val="000000"/>
          <w:sz w:val="28"/>
        </w:rPr>
        <w:t xml:space="preserve"> қолы)</w:t>
      </w:r>
      <w:r>
        <w:rPr>
          <w:rFonts w:ascii="Times New Roman"/>
          <w:b w:val="false"/>
          <w:i w:val="false"/>
          <w:color w:val="000000"/>
          <w:sz w:val="28"/>
        </w:rPr>
        <w:t xml:space="preserve"> </w:t>
      </w:r>
    </w:p>
    <w:bookmarkEnd w:id="143"/>
    <w:bookmarkStart w:name="z152" w:id="144"/>
    <w:p>
      <w:pPr>
        <w:spacing w:after="0"/>
        <w:ind w:left="0"/>
        <w:jc w:val="both"/>
      </w:pPr>
      <w:r>
        <w:rPr>
          <w:rFonts w:ascii="Times New Roman"/>
          <w:b w:val="false"/>
          <w:i w:val="false"/>
          <w:color w:val="000000"/>
          <w:sz w:val="28"/>
        </w:rPr>
        <w:t>
      Комиссия мүшесі: _________________________________ Күні: _____________</w:t>
      </w:r>
      <w:r>
        <w:br/>
      </w:r>
      <w:r>
        <w:rPr>
          <w:rFonts w:ascii="Times New Roman"/>
          <w:b w:val="false"/>
          <w:i/>
          <w:color w:val="000000"/>
          <w:sz w:val="28"/>
        </w:rPr>
        <w:t>(Т.А.Ә.</w:t>
      </w:r>
      <w:r>
        <w:rPr>
          <w:rFonts w:ascii="Times New Roman"/>
          <w:b w:val="false"/>
          <w:i/>
          <w:color w:val="000000"/>
          <w:sz w:val="28"/>
        </w:rPr>
        <w:t>,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