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006b" w14:textId="743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29 наурыздағы № 13/68-VI шешiмi. Оңтүстiк Қазақстан облысының Әдiлет департаментiнде 2017 жылғы 13 сәуірде № 4032 болып тiркелдi. 2018 жылдың 1 қаңтарына дейiн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2017 жылғы 17 наурыздағы № 7-1169 мәлімдемесіне сәйкес, Төлеби аудандық мәслихаты </w:t>
      </w:r>
      <w:r>
        <w:rPr>
          <w:rFonts w:ascii="Times New Roman"/>
          <w:b/>
          <w:i w:val="false"/>
          <w:color w:val="000000"/>
          <w:sz w:val="28"/>
        </w:rPr>
        <w:t>ШЕШIМ ҚАБЫЛДАДЫ:</w:t>
      </w:r>
    </w:p>
    <w:bookmarkEnd w:id="0"/>
    <w:bookmarkStart w:name="z4" w:id="1"/>
    <w:p>
      <w:pPr>
        <w:spacing w:after="0"/>
        <w:ind w:left="0"/>
        <w:jc w:val="both"/>
      </w:pP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қажеттiлiктi ескере отырып, 2017 жылы көтерме жәрдемақы және тұрғын үй сатып алу немесе салу үшін бюджеттік кредит берілсін.</w:t>
      </w:r>
    </w:p>
    <w:bookmarkEnd w:id="1"/>
    <w:bookmarkStart w:name="z5" w:id="2"/>
    <w:p>
      <w:pPr>
        <w:spacing w:after="0"/>
        <w:ind w:left="0"/>
        <w:jc w:val="both"/>
      </w:pPr>
      <w:r>
        <w:rPr>
          <w:rFonts w:ascii="Times New Roman"/>
          <w:b w:val="false"/>
          <w:i w:val="false"/>
          <w:color w:val="000000"/>
          <w:sz w:val="28"/>
        </w:rPr>
        <w:t>
      2. Осы шешiм алғашқы ресми жарияланғаннан күнінен кейiн күнтiзбелiк он күн өткен соң қолданысқа енгiзiледі.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