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91a1" w14:textId="5ae9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аудандық мәслихатының 2016 жылғы 19 шілдедегі № 6-43-VI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Мақтарал аудандық мәслихатының 2017 жылғы 22 желтоқсандағы № 21-168-VI шешiмi. Оңтүстiк Қазақстан облысының Әдiлет департаментiнде 2018 жылғы 19 қаңтарда № 4409 болып тiркелдi. Күші жойылды - Түркістан облысы Мақтаарал аудандық мәслихатының 2018 жылғы 24 желтоқсандағы № 43-283-VI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24.12.2018 № 43-283-VI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сәйкес, Мақтарал аудандық мәслихаты ШЕШІМ ҚАБЫЛДАДЫ:</w:t>
      </w:r>
    </w:p>
    <w:bookmarkStart w:name="z2" w:id="1"/>
    <w:p>
      <w:pPr>
        <w:spacing w:after="0"/>
        <w:ind w:left="0"/>
        <w:jc w:val="both"/>
      </w:pPr>
      <w:r>
        <w:rPr>
          <w:rFonts w:ascii="Times New Roman"/>
          <w:b w:val="false"/>
          <w:i w:val="false"/>
          <w:color w:val="000000"/>
          <w:sz w:val="28"/>
        </w:rPr>
        <w:t xml:space="preserve">
      1. Мақтарал аудандық мәслихатының 2016 жылғы 19 шілдедегі № 6-43-VІ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3830 нөмірімен тіркелген, 2016 жылғы 19 тамызда "Мақтаарал" газетінде және 2016 жылғы 25 тамызда Қазақстан Республикасының нормативтік құқықтық актілерінің эталондық бақылау банкiнде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5) тармақшасындағы "3" саны "8" болып және 15) тармақшасындағы "9" саны "10" болып өзгертілсін.</w:t>
      </w:r>
    </w:p>
    <w:bookmarkStart w:name="z5" w:id="3"/>
    <w:p>
      <w:pPr>
        <w:spacing w:after="0"/>
        <w:ind w:left="0"/>
        <w:jc w:val="both"/>
      </w:pPr>
      <w:r>
        <w:rPr>
          <w:rFonts w:ascii="Times New Roman"/>
          <w:b w:val="false"/>
          <w:i w:val="false"/>
          <w:color w:val="000000"/>
          <w:sz w:val="28"/>
        </w:rPr>
        <w:t>
      2. "Мақтарал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Мақтарал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Мақтарал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Е.Жұмаділов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М.Жайлымшиев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