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57b6" w14:textId="f255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9 қарашадағы № 19-151-VI шешiмi. Оңтүстiк Қазақстан облысының Әдiлет департаментiнде 2017 жылғы 17 қарашада № 4273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және 2017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39 308 035 мың теңге, оның iшiнде:</w:t>
      </w:r>
    </w:p>
    <w:p>
      <w:pPr>
        <w:spacing w:after="0"/>
        <w:ind w:left="0"/>
        <w:jc w:val="both"/>
      </w:pPr>
      <w:r>
        <w:rPr>
          <w:rFonts w:ascii="Times New Roman"/>
          <w:b w:val="false"/>
          <w:i w:val="false"/>
          <w:color w:val="000000"/>
          <w:sz w:val="28"/>
        </w:rPr>
        <w:t>
      салықтық түсiмдер – 2 232 413 мың теңге;</w:t>
      </w:r>
    </w:p>
    <w:p>
      <w:pPr>
        <w:spacing w:after="0"/>
        <w:ind w:left="0"/>
        <w:jc w:val="both"/>
      </w:pPr>
      <w:r>
        <w:rPr>
          <w:rFonts w:ascii="Times New Roman"/>
          <w:b w:val="false"/>
          <w:i w:val="false"/>
          <w:color w:val="000000"/>
          <w:sz w:val="28"/>
        </w:rPr>
        <w:t>
      салықтық емес түсiмдер – 43 860 мың теңге;</w:t>
      </w:r>
    </w:p>
    <w:p>
      <w:pPr>
        <w:spacing w:after="0"/>
        <w:ind w:left="0"/>
        <w:jc w:val="both"/>
      </w:pPr>
      <w:r>
        <w:rPr>
          <w:rFonts w:ascii="Times New Roman"/>
          <w:b w:val="false"/>
          <w:i w:val="false"/>
          <w:color w:val="000000"/>
          <w:sz w:val="28"/>
        </w:rPr>
        <w:t>
      негізгі капиталды сатудан түсетін түсімдер – 36 216 мың теңге;</w:t>
      </w:r>
    </w:p>
    <w:p>
      <w:pPr>
        <w:spacing w:after="0"/>
        <w:ind w:left="0"/>
        <w:jc w:val="both"/>
      </w:pPr>
      <w:r>
        <w:rPr>
          <w:rFonts w:ascii="Times New Roman"/>
          <w:b w:val="false"/>
          <w:i w:val="false"/>
          <w:color w:val="000000"/>
          <w:sz w:val="28"/>
        </w:rPr>
        <w:t>
      трансферттер түсiмi – 36 995 546 мың теңге;</w:t>
      </w:r>
    </w:p>
    <w:p>
      <w:pPr>
        <w:spacing w:after="0"/>
        <w:ind w:left="0"/>
        <w:jc w:val="both"/>
      </w:pPr>
      <w:r>
        <w:rPr>
          <w:rFonts w:ascii="Times New Roman"/>
          <w:b w:val="false"/>
          <w:i w:val="false"/>
          <w:color w:val="000000"/>
          <w:sz w:val="28"/>
        </w:rPr>
        <w:t>
      2) шығындар – 39 306 970 мың теңге;</w:t>
      </w:r>
    </w:p>
    <w:p>
      <w:pPr>
        <w:spacing w:after="0"/>
        <w:ind w:left="0"/>
        <w:jc w:val="both"/>
      </w:pPr>
      <w:r>
        <w:rPr>
          <w:rFonts w:ascii="Times New Roman"/>
          <w:b w:val="false"/>
          <w:i w:val="false"/>
          <w:color w:val="000000"/>
          <w:sz w:val="28"/>
        </w:rPr>
        <w:t>
      3) таза бюджеттiк кредиттеу – 380 322 мың теңге, оның ішінде:</w:t>
      </w:r>
    </w:p>
    <w:p>
      <w:pPr>
        <w:spacing w:after="0"/>
        <w:ind w:left="0"/>
        <w:jc w:val="both"/>
      </w:pPr>
      <w:r>
        <w:rPr>
          <w:rFonts w:ascii="Times New Roman"/>
          <w:b w:val="false"/>
          <w:i w:val="false"/>
          <w:color w:val="000000"/>
          <w:sz w:val="28"/>
        </w:rPr>
        <w:t>
      бюджеттік кредиттер – 483 297 мың теңге;</w:t>
      </w:r>
    </w:p>
    <w:p>
      <w:pPr>
        <w:spacing w:after="0"/>
        <w:ind w:left="0"/>
        <w:jc w:val="both"/>
      </w:pPr>
      <w:r>
        <w:rPr>
          <w:rFonts w:ascii="Times New Roman"/>
          <w:b w:val="false"/>
          <w:i w:val="false"/>
          <w:color w:val="000000"/>
          <w:sz w:val="28"/>
        </w:rPr>
        <w:t>
      бюджеттік кредиттерді өтеу – 102 975 мың теңге;</w:t>
      </w:r>
    </w:p>
    <w:p>
      <w:pPr>
        <w:spacing w:after="0"/>
        <w:ind w:left="0"/>
        <w:jc w:val="both"/>
      </w:pPr>
      <w:r>
        <w:rPr>
          <w:rFonts w:ascii="Times New Roman"/>
          <w:b w:val="false"/>
          <w:i w:val="false"/>
          <w:color w:val="000000"/>
          <w:sz w:val="28"/>
        </w:rPr>
        <w:t>
      4) қаржы активтерімен операциялар бойынша сальдо – 204 972 мың теңге, оның ішінде:</w:t>
      </w:r>
    </w:p>
    <w:p>
      <w:pPr>
        <w:spacing w:after="0"/>
        <w:ind w:left="0"/>
        <w:jc w:val="both"/>
      </w:pPr>
      <w:r>
        <w:rPr>
          <w:rFonts w:ascii="Times New Roman"/>
          <w:b w:val="false"/>
          <w:i w:val="false"/>
          <w:color w:val="000000"/>
          <w:sz w:val="28"/>
        </w:rPr>
        <w:t>
      қаржы активтерін сатып алу – 204 972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- 584 229 мың теңге;</w:t>
      </w:r>
    </w:p>
    <w:p>
      <w:pPr>
        <w:spacing w:after="0"/>
        <w:ind w:left="0"/>
        <w:jc w:val="both"/>
      </w:pPr>
      <w:r>
        <w:rPr>
          <w:rFonts w:ascii="Times New Roman"/>
          <w:b w:val="false"/>
          <w:i w:val="false"/>
          <w:color w:val="000000"/>
          <w:sz w:val="28"/>
        </w:rPr>
        <w:t>
      6) бюджет тапшылығын қаржыландыру – 584 229 мың теңге, оның ішінде:</w:t>
      </w:r>
    </w:p>
    <w:p>
      <w:pPr>
        <w:spacing w:after="0"/>
        <w:ind w:left="0"/>
        <w:jc w:val="both"/>
      </w:pPr>
      <w:r>
        <w:rPr>
          <w:rFonts w:ascii="Times New Roman"/>
          <w:b w:val="false"/>
          <w:i w:val="false"/>
          <w:color w:val="000000"/>
          <w:sz w:val="28"/>
        </w:rPr>
        <w:t>
      қарыздар түсімі – 483 297 мың теңге;</w:t>
      </w:r>
    </w:p>
    <w:p>
      <w:pPr>
        <w:spacing w:after="0"/>
        <w:ind w:left="0"/>
        <w:jc w:val="both"/>
      </w:pPr>
      <w:r>
        <w:rPr>
          <w:rFonts w:ascii="Times New Roman"/>
          <w:b w:val="false"/>
          <w:i w:val="false"/>
          <w:color w:val="000000"/>
          <w:sz w:val="28"/>
        </w:rPr>
        <w:t>
      қарыздарды өтеу – 102 324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9 қарашадағы</w:t>
            </w:r>
            <w:r>
              <w:br/>
            </w:r>
            <w:r>
              <w:rPr>
                <w:rFonts w:ascii="Times New Roman"/>
                <w:b w:val="false"/>
                <w:i w:val="false"/>
                <w:color w:val="000000"/>
                <w:sz w:val="20"/>
              </w:rPr>
              <w:t>№ 19-151-VI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539"/>
        <w:gridCol w:w="2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39 308 035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36 995 546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36 995 546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39 306 970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27 008 841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4 788 187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4 502 877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4 502 877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21 029 791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17 382 957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17 244 507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1 527 086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1 238 084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1 238 084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9 қарашадағы</w:t>
            </w:r>
            <w:r>
              <w:br/>
            </w:r>
            <w:r>
              <w:rPr>
                <w:rFonts w:ascii="Times New Roman"/>
                <w:b w:val="false"/>
                <w:i w:val="false"/>
                <w:color w:val="000000"/>
                <w:sz w:val="20"/>
              </w:rPr>
              <w:t>№ 19-151-VI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