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b22d" w14:textId="53bb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2017 жылғы 27 қарашадағы № 358 қаулысы. Оңтүстiк Қазақстан облысының Әдiлет департаментiнде 2017 жылғы 14 желтоқсанда № 4323 болып тiркелдi. Күші жойылды - Түркістан облысы Бәйдiбек ауданы әкiмдiгiнiң 2022 жылғы 21 шілдедегі № 305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21.07.2022 № 305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 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Бәйдібек ауданы әкімдігінің 2017 жылғы 02 мамырдағы № 171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4101 тіркелген, 2017 жылғы 02 маусымда "Шаян" газетінде және 2017 жылғы 16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Ә.Ысқаққа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Н.Айтбеков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27 қараша 2017 жылғы</w:t>
            </w:r>
            <w:r>
              <w:br/>
            </w:r>
            <w:r>
              <w:rPr>
                <w:rFonts w:ascii="Times New Roman"/>
                <w:b w:val="false"/>
                <w:i w:val="false"/>
                <w:color w:val="000000"/>
                <w:sz w:val="20"/>
              </w:rPr>
              <w:t>№ 358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 (жергілікті бюджет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left"/>
      </w:pPr>
      <w:r>
        <w:br/>
      </w:r>
      <w:r>
        <w:rPr>
          <w:rFonts w:ascii="Times New Roman"/>
          <w:b w:val="false"/>
          <w:i w:val="false"/>
          <w:color w:val="000000"/>
          <w:sz w:val="28"/>
        </w:rPr>
        <w:t>
</w:t>
      </w:r>
    </w:p>
    <w:p>
      <w:pPr>
        <w:spacing w:after="0"/>
        <w:ind w:left="0"/>
        <w:jc w:val="both"/>
      </w:pPr>
      <w:bookmarkStart w:name="z8" w:id="6"/>
      <w:r>
        <w:rPr>
          <w:rFonts w:ascii="Times New Roman"/>
          <w:b w:val="false"/>
          <w:i w:val="false"/>
          <w:color w:val="000000"/>
          <w:sz w:val="28"/>
        </w:rPr>
        <w:t>
      Бәйдібек ауданы әкімдігінің</w:t>
      </w:r>
    </w:p>
    <w:bookmarkEnd w:id="6"/>
    <w:p>
      <w:pPr>
        <w:spacing w:after="0"/>
        <w:ind w:left="0"/>
        <w:jc w:val="both"/>
      </w:pPr>
      <w:r>
        <w:rPr>
          <w:rFonts w:ascii="Times New Roman"/>
          <w:b w:val="false"/>
          <w:i w:val="false"/>
          <w:color w:val="000000"/>
          <w:sz w:val="28"/>
        </w:rPr>
        <w:t>27 қараша 2017 жылғы</w:t>
      </w:r>
    </w:p>
    <w:p>
      <w:pPr>
        <w:spacing w:after="0"/>
        <w:ind w:left="0"/>
        <w:jc w:val="both"/>
      </w:pPr>
      <w:r>
        <w:rPr>
          <w:rFonts w:ascii="Times New Roman"/>
          <w:b w:val="false"/>
          <w:i w:val="false"/>
          <w:color w:val="000000"/>
          <w:sz w:val="28"/>
        </w:rPr>
        <w:t>№ 358 қаулысына 2-қосымша</w:t>
      </w:r>
    </w:p>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