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ed83" w14:textId="5ece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28 маусымдағы № 17/155-6с шешiмi. Оңтүстiк Қазақстан облысының Әдiлет департаментiнде 2017 жылғы 18 шілдеде № 4161 болып тiркелдi. Күші жойылды - Шымкент қаласы мәслихатының 2022 жылғы 12 тамыздағы № 20/179-VII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12.08.2022 № 20/179-VII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сәйкес,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қаласында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Е.Дәрменов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17/155-6с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