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d27e8" w14:textId="73d27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шаруашылығы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әкiмдiгiнiң 2017 жылғы 27 қарашадағы № 328 қаулысы. Оңтүстiк Қазақстан облысының Әдiлет департаментiнде 2017 жылғы 14 желтоқсанда № 4322 болып тiркелдi. Күші жойылды - Түркістан облысы әкiмдiгiнiң 2020 жылғы 30 маусымдағы № 142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әкiмдiгiнiң 30.06.2020 № 142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"Ағаш кесу және орман билетін беру"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"Мемлекеттік орман қоры учаскелерінде ұзақ мерзімді орман пайдалану шартын мемлекеттік тіркеу"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p>
    <w:bookmarkStart w:name="z3" w:id="2"/>
    <w:p>
      <w:pPr>
        <w:spacing w:after="0"/>
        <w:ind w:left="0"/>
        <w:jc w:val="both"/>
      </w:pPr>
      <w:r>
        <w:rPr>
          <w:rFonts w:ascii="Times New Roman"/>
          <w:b w:val="false"/>
          <w:i w:val="false"/>
          <w:color w:val="000000"/>
          <w:sz w:val="28"/>
        </w:rPr>
        <w:t xml:space="preserve">
      2. Оңтүстік Қазақстан облысы әкімдігінің 2015 жылғы 6 қазандағы </w:t>
      </w:r>
      <w:r>
        <w:rPr>
          <w:rFonts w:ascii="Times New Roman"/>
          <w:b w:val="false"/>
          <w:i w:val="false"/>
          <w:color w:val="000000"/>
          <w:sz w:val="28"/>
        </w:rPr>
        <w:t>№ 310</w:t>
      </w:r>
      <w:r>
        <w:rPr>
          <w:rFonts w:ascii="Times New Roman"/>
          <w:b w:val="false"/>
          <w:i w:val="false"/>
          <w:color w:val="000000"/>
          <w:sz w:val="28"/>
        </w:rPr>
        <w:t xml:space="preserve"> "Орман шаруашылығы және ерекше қорғалатын табиғи аумақтар саласындағы мемлекеттік көрсетілетін қызметтер регламенттерін бекіту туралы" (Нормативтік құқықтық актілерді мемлекеттік тіркеу тізілімінде 3433-нөмірімен тіркелген, 2015 жылғы 12 желтоқсанда "Оңтүстік Қазақстан" газетінде және 2015 жылғы 23 желтоқсанда Қазақстан Республикасының нормативтік құқықтық актілерінің этолондық бақылау банкінде электрондық түрде жарияланған) және 2016 жылғы 2 маусымдағы </w:t>
      </w:r>
      <w:r>
        <w:rPr>
          <w:rFonts w:ascii="Times New Roman"/>
          <w:b w:val="false"/>
          <w:i w:val="false"/>
          <w:color w:val="000000"/>
          <w:sz w:val="28"/>
        </w:rPr>
        <w:t>№ 148</w:t>
      </w:r>
      <w:r>
        <w:rPr>
          <w:rFonts w:ascii="Times New Roman"/>
          <w:b w:val="false"/>
          <w:i w:val="false"/>
          <w:color w:val="000000"/>
          <w:sz w:val="28"/>
        </w:rPr>
        <w:t xml:space="preserve"> "Орман шаруашылығы және ерекше қорғалатын табиғи аумақтар саласындағы мемлекеттік көрсетілетін қызметтер регламенттерін бекіту туралы" Оңтүстік Қазақстан облысы әкімдігінің 2015 жылғы 6 қазандағы № 310 қаулысына өзгерістер енгізу туралы" (Нормативтік құқықтық актілерді мемлекеттік тіркеу тізілімінде 3766-нөмірімен тіркелген, 2016 жылғы 9 шілдеде "Оңтүстік Қазақстан" газетінде және 2016 жылғы 7 шілдеде Қазақстан Республикасының нормативтік құқықтық актілерінің этолондық бақылау банкінде электрондық түрде жарияланған) қаулыларының күші жойылды деп танылсын.</w:t>
      </w:r>
    </w:p>
    <w:bookmarkEnd w:id="2"/>
    <w:bookmarkStart w:name="z4" w:id="3"/>
    <w:p>
      <w:pPr>
        <w:spacing w:after="0"/>
        <w:ind w:left="0"/>
        <w:jc w:val="both"/>
      </w:pPr>
      <w:r>
        <w:rPr>
          <w:rFonts w:ascii="Times New Roman"/>
          <w:b w:val="false"/>
          <w:i w:val="false"/>
          <w:color w:val="000000"/>
          <w:sz w:val="28"/>
        </w:rPr>
        <w:t>
      3. "Оңтүстiк Қазақстан облысы әкімінің аппараты" мемлекеттік мекемесі Қазақстан Республикасының заңнамалық актілерінде белгіленген тәртіппен:</w:t>
      </w:r>
    </w:p>
    <w:bookmarkEnd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 мемлекеттік тіркелген күннен бастап күнтізбелік он күн ішінде оның көшірмесін ресми жариялау үшін Оңтүстік Қазақстан облысында таралатын мерзімді басылымдарға жіберуді;</w:t>
      </w:r>
    </w:p>
    <w:p>
      <w:pPr>
        <w:spacing w:after="0"/>
        <w:ind w:left="0"/>
        <w:jc w:val="both"/>
      </w:pPr>
      <w:r>
        <w:rPr>
          <w:rFonts w:ascii="Times New Roman"/>
          <w:b w:val="false"/>
          <w:i w:val="false"/>
          <w:color w:val="000000"/>
          <w:sz w:val="28"/>
        </w:rPr>
        <w:t>
      4) осы қаулыны Оңтүстік Қазақстан облысы әкімдігінің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облыс әкiмiнiң орынбасары Б.С.Жамаловқа жүктелсiн.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Ж.Түймебаев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Д.А.Сатыбалды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Ә.Е.Тұрғымбеков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Б.С.Жамалов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Е.Ә.Садыр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Ұ.Сәдібеков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Т.К.Сәрсембаев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А.С.Сәбитов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2017 жылғы</w:t>
            </w:r>
            <w:r>
              <w:br/>
            </w:r>
            <w:r>
              <w:rPr>
                <w:rFonts w:ascii="Times New Roman"/>
                <w:b w:val="false"/>
                <w:i w:val="false"/>
                <w:color w:val="000000"/>
                <w:sz w:val="20"/>
              </w:rPr>
              <w:t>"27" қарашадағы № 328 қаулысына</w:t>
            </w:r>
            <w:r>
              <w:br/>
            </w:r>
            <w:r>
              <w:rPr>
                <w:rFonts w:ascii="Times New Roman"/>
                <w:b w:val="false"/>
                <w:i w:val="false"/>
                <w:color w:val="000000"/>
                <w:sz w:val="20"/>
              </w:rPr>
              <w:t xml:space="preserve">1-қосымша </w:t>
            </w:r>
          </w:p>
        </w:tc>
      </w:tr>
    </w:tbl>
    <w:bookmarkStart w:name="z8" w:id="6"/>
    <w:p>
      <w:pPr>
        <w:spacing w:after="0"/>
        <w:ind w:left="0"/>
        <w:jc w:val="left"/>
      </w:pPr>
      <w:r>
        <w:rPr>
          <w:rFonts w:ascii="Times New Roman"/>
          <w:b/>
          <w:i w:val="false"/>
          <w:color w:val="000000"/>
        </w:rPr>
        <w:t xml:space="preserve"> "Ағаш кесу және орман билетін беру" мемлекеттік көрсетілетін қызмет регламенті</w:t>
      </w:r>
    </w:p>
    <w:bookmarkEnd w:id="6"/>
    <w:bookmarkStart w:name="z9" w:id="7"/>
    <w:p>
      <w:pPr>
        <w:spacing w:after="0"/>
        <w:ind w:left="0"/>
        <w:jc w:val="left"/>
      </w:pPr>
      <w:r>
        <w:rPr>
          <w:rFonts w:ascii="Times New Roman"/>
          <w:b/>
          <w:i w:val="false"/>
          <w:color w:val="000000"/>
        </w:rPr>
        <w:t xml:space="preserve"> 1-Бөлім. Жалпы ережелер</w:t>
      </w:r>
    </w:p>
    <w:bookmarkEnd w:id="7"/>
    <w:bookmarkStart w:name="z10" w:id="8"/>
    <w:p>
      <w:pPr>
        <w:spacing w:after="0"/>
        <w:ind w:left="0"/>
        <w:jc w:val="both"/>
      </w:pPr>
      <w:r>
        <w:rPr>
          <w:rFonts w:ascii="Times New Roman"/>
          <w:b w:val="false"/>
          <w:i w:val="false"/>
          <w:color w:val="000000"/>
          <w:sz w:val="28"/>
        </w:rPr>
        <w:t xml:space="preserve">
      1. "Ағаш кесу және орман билетін беру" мемлекеттік көрсетілетін қызметті (бұдан әрі – мемлекеттік көрсетілетін қызмет)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орман және жануарлар дүниесін қорғау жөніндегі мемлекеттік мекемелері көрсетеді.</w:t>
      </w:r>
    </w:p>
    <w:bookmarkEnd w:id="8"/>
    <w:p>
      <w:pPr>
        <w:spacing w:after="0"/>
        <w:ind w:left="0"/>
        <w:jc w:val="both"/>
      </w:pPr>
      <w:r>
        <w:rPr>
          <w:rFonts w:ascii="Times New Roman"/>
          <w:b w:val="false"/>
          <w:i w:val="false"/>
          <w:color w:val="000000"/>
          <w:sz w:val="28"/>
        </w:rPr>
        <w:t>
      Құжаттарды қабылдау және мемлекеттiк қызмет көрсету нәтижелерiн беру қызметті берушінің кеңсесі арқылы жүзеге асырылады.</w:t>
      </w:r>
    </w:p>
    <w:bookmarkStart w:name="z11" w:id="9"/>
    <w:p>
      <w:pPr>
        <w:spacing w:after="0"/>
        <w:ind w:left="0"/>
        <w:jc w:val="both"/>
      </w:pPr>
      <w:r>
        <w:rPr>
          <w:rFonts w:ascii="Times New Roman"/>
          <w:b w:val="false"/>
          <w:i w:val="false"/>
          <w:color w:val="000000"/>
          <w:sz w:val="28"/>
        </w:rPr>
        <w:t>
      2. Мемлекеттік қызмет көрсету нысаны: қағаз түрінде.</w:t>
      </w:r>
    </w:p>
    <w:bookmarkEnd w:id="9"/>
    <w:bookmarkStart w:name="z12" w:id="10"/>
    <w:p>
      <w:pPr>
        <w:spacing w:after="0"/>
        <w:ind w:left="0"/>
        <w:jc w:val="both"/>
      </w:pPr>
      <w:r>
        <w:rPr>
          <w:rFonts w:ascii="Times New Roman"/>
          <w:b w:val="false"/>
          <w:i w:val="false"/>
          <w:color w:val="000000"/>
          <w:sz w:val="28"/>
        </w:rPr>
        <w:t>
      3. Мемлекеттік қызметті көрсету нәтижесі қағаз түріндегі ағаш кесу және (немесе) орман билетін беру болып табылады.</w:t>
      </w:r>
    </w:p>
    <w:bookmarkEnd w:id="10"/>
    <w:bookmarkStart w:name="z13" w:id="11"/>
    <w:p>
      <w:pPr>
        <w:spacing w:after="0"/>
        <w:ind w:left="0"/>
        <w:jc w:val="left"/>
      </w:pPr>
      <w:r>
        <w:rPr>
          <w:rFonts w:ascii="Times New Roman"/>
          <w:b/>
          <w:i w:val="false"/>
          <w:color w:val="000000"/>
        </w:rPr>
        <w:t xml:space="preserve"> 2-Бөлім. Мемлекеттік қызмет көрсету үдерісінде көрсетілетін қызметті берушінің құрылымдық бөлімшелерінің (қызметкерлерінің) іс-қимыл тәртібін сипаттау</w:t>
      </w:r>
    </w:p>
    <w:bookmarkEnd w:id="11"/>
    <w:bookmarkStart w:name="z14" w:id="12"/>
    <w:p>
      <w:pPr>
        <w:spacing w:after="0"/>
        <w:ind w:left="0"/>
        <w:jc w:val="both"/>
      </w:pPr>
      <w:r>
        <w:rPr>
          <w:rFonts w:ascii="Times New Roman"/>
          <w:b w:val="false"/>
          <w:i w:val="false"/>
          <w:color w:val="000000"/>
          <w:sz w:val="28"/>
        </w:rPr>
        <w:t xml:space="preserve">
      4. Рәсімді (іс-қимылды) бастау үшін көрсетілетін қызметті алушының еркін нысандағы өтініші негіздеме болып табылады. </w:t>
      </w:r>
    </w:p>
    <w:bookmarkEnd w:id="12"/>
    <w:bookmarkStart w:name="z15" w:id="13"/>
    <w:p>
      <w:pPr>
        <w:spacing w:after="0"/>
        <w:ind w:left="0"/>
        <w:jc w:val="both"/>
      </w:pPr>
      <w:r>
        <w:rPr>
          <w:rFonts w:ascii="Times New Roman"/>
          <w:b w:val="false"/>
          <w:i w:val="false"/>
          <w:color w:val="000000"/>
          <w:sz w:val="28"/>
        </w:rPr>
        <w:t>
      5. Мемлекеттік қызметті көрсету кезеңдері:</w:t>
      </w:r>
    </w:p>
    <w:bookmarkEnd w:id="13"/>
    <w:p>
      <w:pPr>
        <w:spacing w:after="0"/>
        <w:ind w:left="0"/>
        <w:jc w:val="both"/>
      </w:pPr>
      <w:r>
        <w:rPr>
          <w:rFonts w:ascii="Times New Roman"/>
          <w:b w:val="false"/>
          <w:i w:val="false"/>
          <w:color w:val="000000"/>
          <w:sz w:val="28"/>
        </w:rPr>
        <w:t xml:space="preserve">
      1) қызметті берушінің кеңсе қызметкері өтінішті және Қазақстан Республикасы Ауыл шаруашылығы министрінің 2015 жылғы 6 мамырдағы № 18-1/415 </w:t>
      </w:r>
      <w:r>
        <w:rPr>
          <w:rFonts w:ascii="Times New Roman"/>
          <w:b w:val="false"/>
          <w:i w:val="false"/>
          <w:color w:val="000000"/>
          <w:sz w:val="28"/>
        </w:rPr>
        <w:t>бұйрығымен</w:t>
      </w:r>
      <w:r>
        <w:rPr>
          <w:rFonts w:ascii="Times New Roman"/>
          <w:b w:val="false"/>
          <w:i w:val="false"/>
          <w:color w:val="000000"/>
          <w:sz w:val="28"/>
        </w:rPr>
        <w:t xml:space="preserve"> бекітілген "Ағаш кесу және орман билетін беру" мемлекеттік көрсетілетін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қабылдайды, қабылдаған күні мен уақыты көрсетілген қолхат береді және құжаттарды басшылыққа ұсынады (30 минут);</w:t>
      </w:r>
    </w:p>
    <w:p>
      <w:pPr>
        <w:spacing w:after="0"/>
        <w:ind w:left="0"/>
        <w:jc w:val="both"/>
      </w:pPr>
      <w:r>
        <w:rPr>
          <w:rFonts w:ascii="Times New Roman"/>
          <w:b w:val="false"/>
          <w:i w:val="false"/>
          <w:color w:val="000000"/>
          <w:sz w:val="28"/>
        </w:rPr>
        <w:t>
      2) қызметті берушінің басшылығы тиісті бұрыштама қояды және құжаттарды қызметті берушінің жауапты қызметкерге жолдайды (30 минут);</w:t>
      </w:r>
    </w:p>
    <w:p>
      <w:pPr>
        <w:spacing w:after="0"/>
        <w:ind w:left="0"/>
        <w:jc w:val="both"/>
      </w:pPr>
      <w:r>
        <w:rPr>
          <w:rFonts w:ascii="Times New Roman"/>
          <w:b w:val="false"/>
          <w:i w:val="false"/>
          <w:color w:val="000000"/>
          <w:sz w:val="28"/>
        </w:rPr>
        <w:t>
      3) қызметті берушінің жауапты қызметкері 2 жұмыс күні ішінде ұсынылған құжаттардың толықтығын және дұрыстығын тексереді;</w:t>
      </w:r>
    </w:p>
    <w:p>
      <w:pPr>
        <w:spacing w:after="0"/>
        <w:ind w:left="0"/>
        <w:jc w:val="both"/>
      </w:pPr>
      <w:r>
        <w:rPr>
          <w:rFonts w:ascii="Times New Roman"/>
          <w:b w:val="false"/>
          <w:i w:val="false"/>
          <w:color w:val="000000"/>
          <w:sz w:val="28"/>
        </w:rPr>
        <w:t>
      4) ұсынылған құжаттар толық болмаған жағдайда жауапты қызметкер өтінішті одан әрі қараудан бас тарту туралы дәлелді жауаптың жобасын әзірлейді;</w:t>
      </w:r>
    </w:p>
    <w:p>
      <w:pPr>
        <w:spacing w:after="0"/>
        <w:ind w:left="0"/>
        <w:jc w:val="both"/>
      </w:pPr>
      <w:r>
        <w:rPr>
          <w:rFonts w:ascii="Times New Roman"/>
          <w:b w:val="false"/>
          <w:i w:val="false"/>
          <w:color w:val="000000"/>
          <w:sz w:val="28"/>
        </w:rPr>
        <w:t xml:space="preserve">
      5) басшы өтінішті қараудан бас тарту туралы дәлелді жауапқа қол қояды (30 минут); </w:t>
      </w:r>
    </w:p>
    <w:p>
      <w:pPr>
        <w:spacing w:after="0"/>
        <w:ind w:left="0"/>
        <w:jc w:val="both"/>
      </w:pPr>
      <w:r>
        <w:rPr>
          <w:rFonts w:ascii="Times New Roman"/>
          <w:b w:val="false"/>
          <w:i w:val="false"/>
          <w:color w:val="000000"/>
          <w:sz w:val="28"/>
        </w:rPr>
        <w:t xml:space="preserve">
      6) кеңсе қызметкері өтінішті қараудан бас тарту туралы дәлелді жауапты тіркейді және қызметті алушыға береді (30 минут); </w:t>
      </w:r>
    </w:p>
    <w:p>
      <w:pPr>
        <w:spacing w:after="0"/>
        <w:ind w:left="0"/>
        <w:jc w:val="both"/>
      </w:pPr>
      <w:r>
        <w:rPr>
          <w:rFonts w:ascii="Times New Roman"/>
          <w:b w:val="false"/>
          <w:i w:val="false"/>
          <w:color w:val="000000"/>
          <w:sz w:val="28"/>
        </w:rPr>
        <w:t>
      7) ұсынылған құжаттар тізбеге сәйкес болған жағдайда жауапты қызметкер ағаш кесу және (немесе) орман билетін жазып, басшылыққа қол қоюға енгізеді (30 минут);</w:t>
      </w:r>
    </w:p>
    <w:p>
      <w:pPr>
        <w:spacing w:after="0"/>
        <w:ind w:left="0"/>
        <w:jc w:val="both"/>
      </w:pPr>
      <w:r>
        <w:rPr>
          <w:rFonts w:ascii="Times New Roman"/>
          <w:b w:val="false"/>
          <w:i w:val="false"/>
          <w:color w:val="000000"/>
          <w:sz w:val="28"/>
        </w:rPr>
        <w:t xml:space="preserve">
      8) басшы ағаш кесу және (немесе) орман билетіне қол қояды (30 минут); </w:t>
      </w:r>
    </w:p>
    <w:p>
      <w:pPr>
        <w:spacing w:after="0"/>
        <w:ind w:left="0"/>
        <w:jc w:val="both"/>
      </w:pPr>
      <w:r>
        <w:rPr>
          <w:rFonts w:ascii="Times New Roman"/>
          <w:b w:val="false"/>
          <w:i w:val="false"/>
          <w:color w:val="000000"/>
          <w:sz w:val="28"/>
        </w:rPr>
        <w:t xml:space="preserve">
      9) кеңсе қызметкері ағаш кесу және (немесе) орман билетін қызметті алушыға береді (30 минут). </w:t>
      </w:r>
    </w:p>
    <w:bookmarkStart w:name="z16" w:id="14"/>
    <w:p>
      <w:pPr>
        <w:spacing w:after="0"/>
        <w:ind w:left="0"/>
        <w:jc w:val="left"/>
      </w:pPr>
      <w:r>
        <w:rPr>
          <w:rFonts w:ascii="Times New Roman"/>
          <w:b/>
          <w:i w:val="false"/>
          <w:color w:val="000000"/>
        </w:rPr>
        <w:t xml:space="preserve"> 3-Бөлім. Мемлекеттік қызмет көрсету үдерісіндегі көрсетілетін қызметті берушінің құрылымдық бөлімшелерінің (қызметкерлерінің) өзара іс-қимыл тәртібін сипаттау</w:t>
      </w:r>
    </w:p>
    <w:bookmarkEnd w:id="14"/>
    <w:bookmarkStart w:name="z17" w:id="15"/>
    <w:p>
      <w:pPr>
        <w:spacing w:after="0"/>
        <w:ind w:left="0"/>
        <w:jc w:val="both"/>
      </w:pPr>
      <w:r>
        <w:rPr>
          <w:rFonts w:ascii="Times New Roman"/>
          <w:b w:val="false"/>
          <w:i w:val="false"/>
          <w:color w:val="000000"/>
          <w:sz w:val="28"/>
        </w:rPr>
        <w:t>
      6. Мемлекеттік қызметті көрсету үдерісіне қатысатын көрсетілетін қызметті берушінің құрылымдық бөлімшелерінің (қызметкерлерінің) тізбесі:</w:t>
      </w:r>
    </w:p>
    <w:bookmarkEnd w:id="15"/>
    <w:p>
      <w:pPr>
        <w:spacing w:after="0"/>
        <w:ind w:left="0"/>
        <w:jc w:val="both"/>
      </w:pPr>
      <w:r>
        <w:rPr>
          <w:rFonts w:ascii="Times New Roman"/>
          <w:b w:val="false"/>
          <w:i w:val="false"/>
          <w:color w:val="000000"/>
          <w:sz w:val="28"/>
        </w:rPr>
        <w:t>
      1) қызметті берушінің басшылығы;</w:t>
      </w:r>
    </w:p>
    <w:p>
      <w:pPr>
        <w:spacing w:after="0"/>
        <w:ind w:left="0"/>
        <w:jc w:val="both"/>
      </w:pPr>
      <w:r>
        <w:rPr>
          <w:rFonts w:ascii="Times New Roman"/>
          <w:b w:val="false"/>
          <w:i w:val="false"/>
          <w:color w:val="000000"/>
          <w:sz w:val="28"/>
        </w:rPr>
        <w:t>
      2) қызметті берушінің жауапты қызметкері;</w:t>
      </w:r>
    </w:p>
    <w:p>
      <w:pPr>
        <w:spacing w:after="0"/>
        <w:ind w:left="0"/>
        <w:jc w:val="both"/>
      </w:pPr>
      <w:r>
        <w:rPr>
          <w:rFonts w:ascii="Times New Roman"/>
          <w:b w:val="false"/>
          <w:i w:val="false"/>
          <w:color w:val="000000"/>
          <w:sz w:val="28"/>
        </w:rPr>
        <w:t>
      3) қызметті берушінің кеңсе қызметкері.</w:t>
      </w:r>
    </w:p>
    <w:bookmarkStart w:name="z18" w:id="16"/>
    <w:p>
      <w:pPr>
        <w:spacing w:after="0"/>
        <w:ind w:left="0"/>
        <w:jc w:val="both"/>
      </w:pPr>
      <w:r>
        <w:rPr>
          <w:rFonts w:ascii="Times New Roman"/>
          <w:b w:val="false"/>
          <w:i w:val="false"/>
          <w:color w:val="000000"/>
          <w:sz w:val="28"/>
        </w:rPr>
        <w:t xml:space="preserve">
      7. Құрылымдық бөлімшелерінің (қызметкерлер) арасындағы рәсімдердің (іс-қимыл) реттілігі, әрбір рәсімнің ұзақтығы көрсетілген сипаттамасы осы регламенттің 2-бөлімінің </w:t>
      </w:r>
      <w:r>
        <w:rPr>
          <w:rFonts w:ascii="Times New Roman"/>
          <w:b w:val="false"/>
          <w:i w:val="false"/>
          <w:color w:val="000000"/>
          <w:sz w:val="28"/>
        </w:rPr>
        <w:t>5-тармағында</w:t>
      </w:r>
      <w:r>
        <w:rPr>
          <w:rFonts w:ascii="Times New Roman"/>
          <w:b w:val="false"/>
          <w:i w:val="false"/>
          <w:color w:val="000000"/>
          <w:sz w:val="28"/>
        </w:rPr>
        <w:t xml:space="preserve"> көрсетілген.</w:t>
      </w:r>
    </w:p>
    <w:bookmarkEnd w:id="16"/>
    <w:bookmarkStart w:name="z19" w:id="17"/>
    <w:p>
      <w:pPr>
        <w:spacing w:after="0"/>
        <w:ind w:left="0"/>
        <w:jc w:val="left"/>
      </w:pPr>
      <w:r>
        <w:rPr>
          <w:rFonts w:ascii="Times New Roman"/>
          <w:b/>
          <w:i w:val="false"/>
          <w:color w:val="000000"/>
        </w:rPr>
        <w:t xml:space="preserve"> 4-Бөлім. Халыққа қызмет көрсету орталығымен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7"/>
    <w:bookmarkStart w:name="z20" w:id="18"/>
    <w:p>
      <w:pPr>
        <w:spacing w:after="0"/>
        <w:ind w:left="0"/>
        <w:jc w:val="both"/>
      </w:pPr>
      <w:r>
        <w:rPr>
          <w:rFonts w:ascii="Times New Roman"/>
          <w:b w:val="false"/>
          <w:i w:val="false"/>
          <w:color w:val="000000"/>
          <w:sz w:val="28"/>
        </w:rPr>
        <w:t xml:space="preserve">
      8. Мемлекеттік қызмет көрсетудің бизнес-процестерінің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"Ағаш кесу және</w:t>
            </w:r>
            <w:r>
              <w:br/>
            </w:r>
            <w:r>
              <w:rPr>
                <w:rFonts w:ascii="Times New Roman"/>
                <w:b w:val="false"/>
                <w:i w:val="false"/>
                <w:color w:val="000000"/>
                <w:sz w:val="20"/>
              </w:rPr>
              <w:t>орман билетін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Оңтүстік Қазақстан облысының орман және жануарлар дүниесін қорғау жөніндегі мемлекеттік мекемелері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7347"/>
        <w:gridCol w:w="3776"/>
      </w:tblGrid>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атауы</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r>
              <w:br/>
            </w:r>
            <w:r>
              <w:rPr>
                <w:rFonts w:ascii="Times New Roman"/>
                <w:b w:val="false"/>
                <w:i w:val="false"/>
                <w:color w:val="000000"/>
                <w:sz w:val="20"/>
              </w:rPr>
              <w:t>(аудан, қала)</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Бадам орман және жануарлар әлемін қорғау жөніндегі мемлекеттік мекемесі" мемлекеттік мекеме</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r>
              <w:br/>
            </w:r>
            <w:r>
              <w:rPr>
                <w:rFonts w:ascii="Times New Roman"/>
                <w:b w:val="false"/>
                <w:i w:val="false"/>
                <w:color w:val="000000"/>
                <w:sz w:val="20"/>
              </w:rPr>
              <w:t>Орманшы ауылы,</w:t>
            </w:r>
            <w:r>
              <w:br/>
            </w:r>
            <w:r>
              <w:rPr>
                <w:rFonts w:ascii="Times New Roman"/>
                <w:b w:val="false"/>
                <w:i w:val="false"/>
                <w:color w:val="000000"/>
                <w:sz w:val="20"/>
              </w:rPr>
              <w:t>Ә.Ысқақов көшесі, н/үй</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орман және жануарлар әлемін қорғау жөніндегі мемлекеттік мекемесі" мемлекеттік мекеме</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w:t>
            </w:r>
            <w:r>
              <w:br/>
            </w:r>
            <w:r>
              <w:rPr>
                <w:rFonts w:ascii="Times New Roman"/>
                <w:b w:val="false"/>
                <w:i w:val="false"/>
                <w:color w:val="000000"/>
                <w:sz w:val="20"/>
              </w:rPr>
              <w:t>Шәуілдір ауылы,</w:t>
            </w:r>
            <w:r>
              <w:br/>
            </w:r>
            <w:r>
              <w:rPr>
                <w:rFonts w:ascii="Times New Roman"/>
                <w:b w:val="false"/>
                <w:i w:val="false"/>
                <w:color w:val="000000"/>
                <w:sz w:val="20"/>
              </w:rPr>
              <w:t>Жібек-жолы көшесі, н/үй</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Созақ орман және жануарлар әлемін қорғау жөніндегі мемлекеттік мекемесі" мемлекеттік мекеме</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w:t>
            </w:r>
            <w:r>
              <w:br/>
            </w:r>
            <w:r>
              <w:rPr>
                <w:rFonts w:ascii="Times New Roman"/>
                <w:b w:val="false"/>
                <w:i w:val="false"/>
                <w:color w:val="000000"/>
                <w:sz w:val="20"/>
              </w:rPr>
              <w:t>Шолаққорған ауылы,</w:t>
            </w:r>
            <w:r>
              <w:br/>
            </w:r>
            <w:r>
              <w:rPr>
                <w:rFonts w:ascii="Times New Roman"/>
                <w:b w:val="false"/>
                <w:i w:val="false"/>
                <w:color w:val="000000"/>
                <w:sz w:val="20"/>
              </w:rPr>
              <w:t>Қазыбек-би көшесі, № 11 үй</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Қазақстан облысы Шардара орман және жануарлар әлемін қорғау жөніндегі мемлекеттік мекемесі" мемлекеттік мекеме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қаласы,</w:t>
            </w:r>
            <w:r>
              <w:br/>
            </w:r>
            <w:r>
              <w:rPr>
                <w:rFonts w:ascii="Times New Roman"/>
                <w:b w:val="false"/>
                <w:i w:val="false"/>
                <w:color w:val="000000"/>
                <w:sz w:val="20"/>
              </w:rPr>
              <w:t>А.Мамытов көшесі, № 54 үй</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облысының табиғи ресурстар және табиғат пайдалануды реттеу басқармасының "Жасыл-желек" мемлекеттік мекемесі</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w:t>
            </w:r>
            <w:r>
              <w:br/>
            </w:r>
            <w:r>
              <w:rPr>
                <w:rFonts w:ascii="Times New Roman"/>
                <w:b w:val="false"/>
                <w:i w:val="false"/>
                <w:color w:val="000000"/>
                <w:sz w:val="20"/>
              </w:rPr>
              <w:t>Қазығұрт ауылы,</w:t>
            </w:r>
            <w:r>
              <w:br/>
            </w:r>
            <w:r>
              <w:rPr>
                <w:rFonts w:ascii="Times New Roman"/>
                <w:b w:val="false"/>
                <w:i w:val="false"/>
                <w:color w:val="000000"/>
                <w:sz w:val="20"/>
              </w:rPr>
              <w:t>Ынтымақ көшесі, № 61 үй</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облысының табиғи ресурстар және табиғат пайдалануды реттеу басқармасының "Сырдария-Түркістан мемлекеттік өңірлік табиғи паркі" коммуналдық мемлекеттік мекемесі</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r>
              <w:br/>
            </w:r>
            <w:r>
              <w:rPr>
                <w:rFonts w:ascii="Times New Roman"/>
                <w:b w:val="false"/>
                <w:i w:val="false"/>
                <w:color w:val="000000"/>
                <w:sz w:val="20"/>
              </w:rPr>
              <w:t>Түркістан көшесі, № 91 үй</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"Ағаш кесу және</w:t>
            </w:r>
            <w:r>
              <w:br/>
            </w:r>
            <w:r>
              <w:rPr>
                <w:rFonts w:ascii="Times New Roman"/>
                <w:b w:val="false"/>
                <w:i w:val="false"/>
                <w:color w:val="000000"/>
                <w:sz w:val="20"/>
              </w:rPr>
              <w:t>орман билетін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9"/>
        <w:gridCol w:w="3371"/>
        <w:gridCol w:w="3371"/>
        <w:gridCol w:w="3319"/>
      </w:tblGrid>
      <w:tr>
        <w:trPr>
          <w:trHeight w:val="30"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қызметкері</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басшысы</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қызметкер</w:t>
            </w:r>
          </w:p>
        </w:tc>
      </w:tr>
      <w:tr>
        <w:trPr>
          <w:trHeight w:val="30"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620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20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620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20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620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620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620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620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 алушы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қабылдайды, өтінішті және қажетті құжаттарды қабылдаған күні мен уақыты көрсетілген қолхат береді және құжаттарды басшыға ұсынады (30 минут)</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тиісті бұрыштаманы қояды және құжаттарды жауапты қызметкерге жолдайды </w:t>
            </w:r>
            <w:r>
              <w:br/>
            </w:r>
            <w:r>
              <w:rPr>
                <w:rFonts w:ascii="Times New Roman"/>
                <w:b w:val="false"/>
                <w:i w:val="false"/>
                <w:color w:val="000000"/>
                <w:sz w:val="20"/>
              </w:rPr>
              <w:t>
(30 минут)</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қызметкер 2 (екі) жұмыс күні ішінде ұсынылған құжаттардың толықтығын тексереді</w:t>
            </w:r>
          </w:p>
        </w:tc>
      </w:tr>
      <w:tr>
        <w:trPr>
          <w:trHeight w:val="30" w:hRule="atLeast"/>
        </w:trPr>
        <w:tc>
          <w:tcPr>
            <w:tcW w:w="2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алушы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81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181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81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181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Құжаттардың толық болмауы анықталған жағдайда Стандарттың </w:t>
            </w:r>
            <w:r>
              <w:rPr>
                <w:rFonts w:ascii="Times New Roman"/>
                <w:b w:val="false"/>
                <w:i w:val="false"/>
                <w:color w:val="000000"/>
                <w:sz w:val="20"/>
              </w:rPr>
              <w:t>4-тармағында</w:t>
            </w:r>
            <w:r>
              <w:rPr>
                <w:rFonts w:ascii="Times New Roman"/>
                <w:b w:val="false"/>
                <w:i w:val="false"/>
                <w:color w:val="000000"/>
                <w:sz w:val="20"/>
              </w:rPr>
              <w:t xml:space="preserve"> көрсетілген мерзімде жауапты немесе өтінішті одан әрі қараудан дәлелді бас тарту жауап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 туралы жауапты тіркейді және қызметті алушыға береді (30 минут)</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қараудан дәлелді бас тарту туралы жауапқа қол қояды (30 минут)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қызметкері ағаш кесу және (немесе) орман билетін қызметті алушыға береді (30 минут)</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ағаш кесу және (немесе) орман билетіне қол қояды (30 минут)</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Ұсығылған құжаттар тізбесі толық болғанда ағаш кесу және (немесе) орман билетін дайындап, басшыға қол қоюға жолдайды (30 минут)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"Ағаш кесу және орман билетін</w:t>
            </w:r>
            <w:r>
              <w:br/>
            </w:r>
            <w:r>
              <w:rPr>
                <w:rFonts w:ascii="Times New Roman"/>
                <w:b w:val="false"/>
                <w:i w:val="false"/>
                <w:color w:val="000000"/>
                <w:sz w:val="20"/>
              </w:rPr>
              <w:t>беру" мемлекеттік көрсетілетін қызмет</w:t>
            </w:r>
            <w:r>
              <w:br/>
            </w:r>
            <w:r>
              <w:rPr>
                <w:rFonts w:ascii="Times New Roman"/>
                <w:b w:val="false"/>
                <w:i w:val="false"/>
                <w:color w:val="000000"/>
                <w:sz w:val="20"/>
              </w:rPr>
              <w:t>регламентіне 2-қосымша</w:t>
            </w:r>
          </w:p>
        </w:tc>
      </w:tr>
    </w:tbl>
    <w:p>
      <w:pPr>
        <w:spacing w:after="0"/>
        <w:ind w:left="0"/>
        <w:jc w:val="left"/>
      </w:pPr>
      <w:r>
        <w:rPr>
          <w:rFonts w:ascii="Times New Roman"/>
          <w:b/>
          <w:i w:val="false"/>
          <w:color w:val="000000"/>
        </w:rPr>
        <w:t xml:space="preserve"> Мемлекеттік қызметті Портал арқылы көрсету кезіндегі іске қосылатын ақпараттық жүйелердің функционалдық өзара іс-қимылының диаграммасы </w:t>
      </w:r>
    </w:p>
    <w:p>
      <w:pPr>
        <w:spacing w:after="0"/>
        <w:ind w:left="0"/>
        <w:jc w:val="both"/>
      </w:pPr>
      <w:r>
        <w:drawing>
          <wp:inline distT="0" distB="0" distL="0" distR="0">
            <wp:extent cx="7810500" cy="283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2832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2017 жылғы</w:t>
            </w:r>
            <w:r>
              <w:br/>
            </w:r>
            <w:r>
              <w:rPr>
                <w:rFonts w:ascii="Times New Roman"/>
                <w:b w:val="false"/>
                <w:i w:val="false"/>
                <w:color w:val="000000"/>
                <w:sz w:val="20"/>
              </w:rPr>
              <w:t>"27" қарашадағы</w:t>
            </w:r>
            <w:r>
              <w:rPr>
                <w:rFonts w:ascii="Times New Roman"/>
                <w:b w:val="false"/>
                <w:i w:val="false"/>
                <w:color w:val="000000"/>
                <w:sz w:val="20"/>
                <w:u w:val="single"/>
              </w:rPr>
              <w:t xml:space="preserve"> </w:t>
            </w:r>
            <w:r>
              <w:rPr>
                <w:rFonts w:ascii="Times New Roman"/>
                <w:b w:val="false"/>
                <w:i w:val="false"/>
                <w:color w:val="000000"/>
                <w:sz w:val="20"/>
              </w:rPr>
              <w:t>№ 328 қаулысына</w:t>
            </w:r>
            <w:r>
              <w:br/>
            </w:r>
            <w:r>
              <w:rPr>
                <w:rFonts w:ascii="Times New Roman"/>
                <w:b w:val="false"/>
                <w:i w:val="false"/>
                <w:color w:val="000000"/>
                <w:sz w:val="20"/>
              </w:rPr>
              <w:t xml:space="preserve">2-қосымша </w:t>
            </w:r>
          </w:p>
        </w:tc>
      </w:tr>
    </w:tbl>
    <w:bookmarkStart w:name="z25" w:id="19"/>
    <w:p>
      <w:pPr>
        <w:spacing w:after="0"/>
        <w:ind w:left="0"/>
        <w:jc w:val="left"/>
      </w:pPr>
      <w:r>
        <w:rPr>
          <w:rFonts w:ascii="Times New Roman"/>
          <w:b/>
          <w:i w:val="false"/>
          <w:color w:val="000000"/>
        </w:rPr>
        <w:t xml:space="preserve"> "Мемлекеттік орман қоры учаскелерінде ұзақ мерзімді орман пайдалану шартын мемлекеттік тіркеу" мемлекеттік көрсетілетін қызмет регламенті</w:t>
      </w:r>
    </w:p>
    <w:bookmarkEnd w:id="19"/>
    <w:bookmarkStart w:name="z26" w:id="20"/>
    <w:p>
      <w:pPr>
        <w:spacing w:after="0"/>
        <w:ind w:left="0"/>
        <w:jc w:val="left"/>
      </w:pPr>
      <w:r>
        <w:rPr>
          <w:rFonts w:ascii="Times New Roman"/>
          <w:b/>
          <w:i w:val="false"/>
          <w:color w:val="000000"/>
        </w:rPr>
        <w:t xml:space="preserve"> 1-Бөлім. Жалпы ережелер</w:t>
      </w:r>
    </w:p>
    <w:bookmarkEnd w:id="20"/>
    <w:bookmarkStart w:name="z27" w:id="21"/>
    <w:p>
      <w:pPr>
        <w:spacing w:after="0"/>
        <w:ind w:left="0"/>
        <w:jc w:val="both"/>
      </w:pPr>
      <w:r>
        <w:rPr>
          <w:rFonts w:ascii="Times New Roman"/>
          <w:b w:val="false"/>
          <w:i w:val="false"/>
          <w:color w:val="000000"/>
          <w:sz w:val="28"/>
        </w:rPr>
        <w:t>
      1. " Мемлекеттік орман қоры учаскелерінде ұзақ мерзімді орман пайдалану шартын мемлекеттік тіркеу" мемлекеттік көрсетілетін қызметті (бұдан әрі–мемлекеттік көрсетілетін қызмет) "Оңтүстік Қазақстан облысының табиғи ресурстар және табиғат пайдалануды реттеу басқармасы" мемлекеттік мекемесі көрсетеді.</w:t>
      </w:r>
    </w:p>
    <w:bookmarkEnd w:id="21"/>
    <w:p>
      <w:pPr>
        <w:spacing w:after="0"/>
        <w:ind w:left="0"/>
        <w:jc w:val="both"/>
      </w:pPr>
      <w:r>
        <w:rPr>
          <w:rFonts w:ascii="Times New Roman"/>
          <w:b w:val="false"/>
          <w:i w:val="false"/>
          <w:color w:val="000000"/>
          <w:sz w:val="28"/>
        </w:rPr>
        <w:t>
      Құжаттарды қабылдау және мемлекеттiк қызмет көрсету нәтижелерiн беру:</w:t>
      </w:r>
    </w:p>
    <w:p>
      <w:pPr>
        <w:spacing w:after="0"/>
        <w:ind w:left="0"/>
        <w:jc w:val="both"/>
      </w:pPr>
      <w:r>
        <w:rPr>
          <w:rFonts w:ascii="Times New Roman"/>
          <w:b w:val="false"/>
          <w:i w:val="false"/>
          <w:color w:val="000000"/>
          <w:sz w:val="28"/>
        </w:rPr>
        <w:t>
      қызметті берушінің кеңсесі;</w:t>
      </w:r>
    </w:p>
    <w:p>
      <w:pPr>
        <w:spacing w:after="0"/>
        <w:ind w:left="0"/>
        <w:jc w:val="both"/>
      </w:pPr>
      <w:r>
        <w:rPr>
          <w:rFonts w:ascii="Times New Roman"/>
          <w:b w:val="false"/>
          <w:i w:val="false"/>
          <w:color w:val="000000"/>
          <w:sz w:val="28"/>
        </w:rPr>
        <w:t>
      2) www.egov.kz, www.elicense.kz "электрондық үкімет" веб-порталы (бұдан әрі- Портал) арқылы жүзеге асырылады.</w:t>
      </w:r>
    </w:p>
    <w:bookmarkStart w:name="z28" w:id="22"/>
    <w:p>
      <w:pPr>
        <w:spacing w:after="0"/>
        <w:ind w:left="0"/>
        <w:jc w:val="both"/>
      </w:pPr>
      <w:r>
        <w:rPr>
          <w:rFonts w:ascii="Times New Roman"/>
          <w:b w:val="false"/>
          <w:i w:val="false"/>
          <w:color w:val="000000"/>
          <w:sz w:val="28"/>
        </w:rPr>
        <w:t>
      2. Мемлекеттік қызмет көрсету нысаны: электрондық (ішінара автоматтандырылған) және немесе қағаз түрінде.</w:t>
      </w:r>
    </w:p>
    <w:bookmarkEnd w:id="22"/>
    <w:bookmarkStart w:name="z29" w:id="23"/>
    <w:p>
      <w:pPr>
        <w:spacing w:after="0"/>
        <w:ind w:left="0"/>
        <w:jc w:val="both"/>
      </w:pPr>
      <w:r>
        <w:rPr>
          <w:rFonts w:ascii="Times New Roman"/>
          <w:b w:val="false"/>
          <w:i w:val="false"/>
          <w:color w:val="000000"/>
          <w:sz w:val="28"/>
        </w:rPr>
        <w:t>
      3. Мемлекеттік қызметті көрсету нәтижесі мемлекеттік орман қоры учаскелерінде ұзақ мерзімді орман пайдалану шартын мемлекеттік тіркеу (бұдан әрі - Шарт).</w:t>
      </w:r>
    </w:p>
    <w:bookmarkEnd w:id="23"/>
    <w:bookmarkStart w:name="z30" w:id="24"/>
    <w:p>
      <w:pPr>
        <w:spacing w:after="0"/>
        <w:ind w:left="0"/>
        <w:jc w:val="left"/>
      </w:pPr>
      <w:r>
        <w:rPr>
          <w:rFonts w:ascii="Times New Roman"/>
          <w:b/>
          <w:i w:val="false"/>
          <w:color w:val="000000"/>
        </w:rPr>
        <w:t xml:space="preserve"> 2-Бөлім. Мемлекеттік қызмет көрсету үдерісінде көрсетілетін қызметті берушінің құрылымдық бөлімшелерінің (қызметкерлерінің) іс-қимыл тәртібін сипаттау</w:t>
      </w:r>
    </w:p>
    <w:bookmarkEnd w:id="24"/>
    <w:bookmarkStart w:name="z31" w:id="25"/>
    <w:p>
      <w:pPr>
        <w:spacing w:after="0"/>
        <w:ind w:left="0"/>
        <w:jc w:val="both"/>
      </w:pPr>
      <w:r>
        <w:rPr>
          <w:rFonts w:ascii="Times New Roman"/>
          <w:b w:val="false"/>
          <w:i w:val="false"/>
          <w:color w:val="000000"/>
          <w:sz w:val="28"/>
        </w:rPr>
        <w:t xml:space="preserve">
      4. Рәсімді (іс-қимылды) бастау үшін Қазақстан Республикасы Ауыл шаруашылығы министрінің 2015 жылғы 6 мамырдағы №18-1/415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орман қоры учаскелерінде ұзақ мерзімді орман пайдалану шартын мемлекеттік тіркеу" мемлекеттік көрсетілетін стандартының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шартты тіркеу туралы өтініш негіздеме болып табылады.</w:t>
      </w:r>
    </w:p>
    <w:bookmarkEnd w:id="25"/>
    <w:bookmarkStart w:name="z32" w:id="26"/>
    <w:p>
      <w:pPr>
        <w:spacing w:after="0"/>
        <w:ind w:left="0"/>
        <w:jc w:val="both"/>
      </w:pPr>
      <w:r>
        <w:rPr>
          <w:rFonts w:ascii="Times New Roman"/>
          <w:b w:val="false"/>
          <w:i w:val="false"/>
          <w:color w:val="000000"/>
          <w:sz w:val="28"/>
        </w:rPr>
        <w:t>
      5. Мемлекеттік қызмет көрсету кезеңдері:</w:t>
      </w:r>
    </w:p>
    <w:bookmarkEnd w:id="26"/>
    <w:p>
      <w:pPr>
        <w:spacing w:after="0"/>
        <w:ind w:left="0"/>
        <w:jc w:val="both"/>
      </w:pPr>
      <w:r>
        <w:rPr>
          <w:rFonts w:ascii="Times New Roman"/>
          <w:b w:val="false"/>
          <w:i w:val="false"/>
          <w:color w:val="000000"/>
          <w:sz w:val="28"/>
        </w:rPr>
        <w:t>
      1) қызметті берушінің кеңсе қызметкері өтінішті және қажетті құжаттарды қабылдайды, құжаттарды қабылданған күні мен уақыты көрсетілген қолхат береді және құжаттарды қызметті берушінің басшысына ұсынады (30 минут);</w:t>
      </w:r>
    </w:p>
    <w:p>
      <w:pPr>
        <w:spacing w:after="0"/>
        <w:ind w:left="0"/>
        <w:jc w:val="both"/>
      </w:pPr>
      <w:r>
        <w:rPr>
          <w:rFonts w:ascii="Times New Roman"/>
          <w:b w:val="false"/>
          <w:i w:val="false"/>
          <w:color w:val="000000"/>
          <w:sz w:val="28"/>
        </w:rPr>
        <w:t>
      2) қызметті берушінің басшысы тиісті бұрыштаманы қояды және құжаттарды қызметті берушінің жауапты қызметкерге жолдайды (30 минут);</w:t>
      </w:r>
    </w:p>
    <w:p>
      <w:pPr>
        <w:spacing w:after="0"/>
        <w:ind w:left="0"/>
        <w:jc w:val="both"/>
      </w:pPr>
      <w:r>
        <w:rPr>
          <w:rFonts w:ascii="Times New Roman"/>
          <w:b w:val="false"/>
          <w:i w:val="false"/>
          <w:color w:val="000000"/>
          <w:sz w:val="28"/>
        </w:rPr>
        <w:t xml:space="preserve">
      3) жауапты қызметкер 2 жұмыс күні ішінде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ұсынылған құжаттардың толықтығын және дұрыстығын тексереді.</w:t>
      </w:r>
    </w:p>
    <w:p>
      <w:pPr>
        <w:spacing w:after="0"/>
        <w:ind w:left="0"/>
        <w:jc w:val="both"/>
      </w:pPr>
      <w:r>
        <w:rPr>
          <w:rFonts w:ascii="Times New Roman"/>
          <w:b w:val="false"/>
          <w:i w:val="false"/>
          <w:color w:val="000000"/>
          <w:sz w:val="28"/>
        </w:rPr>
        <w:t xml:space="preserve">
      4) жауапты қызметкер ұсынылған құжаттардың толық болмауы анықталған жағдайда, Стандарттың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мерзімде өтінімді әрі қарай қараудан бас тарту туралы дәлелді жауаптың жобасын әзірлейді;</w:t>
      </w:r>
    </w:p>
    <w:p>
      <w:pPr>
        <w:spacing w:after="0"/>
        <w:ind w:left="0"/>
        <w:jc w:val="both"/>
      </w:pPr>
      <w:r>
        <w:rPr>
          <w:rFonts w:ascii="Times New Roman"/>
          <w:b w:val="false"/>
          <w:i w:val="false"/>
          <w:color w:val="000000"/>
          <w:sz w:val="28"/>
        </w:rPr>
        <w:t>
      5) басшы өтінімді әрі қарай қараудан бас тарту туралы дәлелді жауапқа қол қояды (30 минут);</w:t>
      </w:r>
    </w:p>
    <w:p>
      <w:pPr>
        <w:spacing w:after="0"/>
        <w:ind w:left="0"/>
        <w:jc w:val="both"/>
      </w:pPr>
      <w:r>
        <w:rPr>
          <w:rFonts w:ascii="Times New Roman"/>
          <w:b w:val="false"/>
          <w:i w:val="false"/>
          <w:color w:val="000000"/>
          <w:sz w:val="28"/>
        </w:rPr>
        <w:t>
      6) кеңсе қызметкері өтінімді әрі қарай қараудан бас тарту туралы дәлелді жауапты тіркейді және қызметті алушыға береді (30 минут);</w:t>
      </w:r>
    </w:p>
    <w:p>
      <w:pPr>
        <w:spacing w:after="0"/>
        <w:ind w:left="0"/>
        <w:jc w:val="both"/>
      </w:pPr>
      <w:r>
        <w:rPr>
          <w:rFonts w:ascii="Times New Roman"/>
          <w:b w:val="false"/>
          <w:i w:val="false"/>
          <w:color w:val="000000"/>
          <w:sz w:val="28"/>
        </w:rPr>
        <w:t xml:space="preserve">
      7) ұсынылған құжаттар тізбесі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болғанда, жауапты қызметкер Шартты мемлекеттік тіркеуге алып, басшыға қол қоюға жолдайды (30 минут);</w:t>
      </w:r>
    </w:p>
    <w:p>
      <w:pPr>
        <w:spacing w:after="0"/>
        <w:ind w:left="0"/>
        <w:jc w:val="both"/>
      </w:pPr>
      <w:r>
        <w:rPr>
          <w:rFonts w:ascii="Times New Roman"/>
          <w:b w:val="false"/>
          <w:i w:val="false"/>
          <w:color w:val="000000"/>
          <w:sz w:val="28"/>
        </w:rPr>
        <w:t>
      8) қызметті берушінің басшысы Шартқа қол қояды (30 минут);</w:t>
      </w:r>
    </w:p>
    <w:p>
      <w:pPr>
        <w:spacing w:after="0"/>
        <w:ind w:left="0"/>
        <w:jc w:val="both"/>
      </w:pPr>
      <w:r>
        <w:rPr>
          <w:rFonts w:ascii="Times New Roman"/>
          <w:b w:val="false"/>
          <w:i w:val="false"/>
          <w:color w:val="000000"/>
          <w:sz w:val="28"/>
        </w:rPr>
        <w:t>
      9) қызметті берушінің кеңсе қызметкері мемлекеттік тіркеуге алынған Шартты қызметті алушыға береді (30 минут).</w:t>
      </w:r>
    </w:p>
    <w:bookmarkStart w:name="z33" w:id="27"/>
    <w:p>
      <w:pPr>
        <w:spacing w:after="0"/>
        <w:ind w:left="0"/>
        <w:jc w:val="left"/>
      </w:pPr>
      <w:r>
        <w:rPr>
          <w:rFonts w:ascii="Times New Roman"/>
          <w:b/>
          <w:i w:val="false"/>
          <w:color w:val="000000"/>
        </w:rPr>
        <w:t xml:space="preserve"> 3-Бөлім. Мемлекеттік қызмет көрсету үдерісіндегі көрсетілетін қызметті берушінің құрылымдық бөлімшелерінің (қызметкерлерінің) өзара іс-қимыл тәртібін сипаттау</w:t>
      </w:r>
    </w:p>
    <w:bookmarkEnd w:id="27"/>
    <w:bookmarkStart w:name="z34" w:id="28"/>
    <w:p>
      <w:pPr>
        <w:spacing w:after="0"/>
        <w:ind w:left="0"/>
        <w:jc w:val="both"/>
      </w:pPr>
      <w:r>
        <w:rPr>
          <w:rFonts w:ascii="Times New Roman"/>
          <w:b w:val="false"/>
          <w:i w:val="false"/>
          <w:color w:val="000000"/>
          <w:sz w:val="28"/>
        </w:rPr>
        <w:t>
      6. Мемлекеттік қызметті көрсету үдерісіне қатысатын көрсетілетін қызметті берушінің құрылымдық бөлімшелерінің (қызметкерлерінің) тізбесі:</w:t>
      </w:r>
    </w:p>
    <w:bookmarkEnd w:id="28"/>
    <w:p>
      <w:pPr>
        <w:spacing w:after="0"/>
        <w:ind w:left="0"/>
        <w:jc w:val="both"/>
      </w:pPr>
      <w:r>
        <w:rPr>
          <w:rFonts w:ascii="Times New Roman"/>
          <w:b w:val="false"/>
          <w:i w:val="false"/>
          <w:color w:val="000000"/>
          <w:sz w:val="28"/>
        </w:rPr>
        <w:t>
      1) қызметті берушінің басшысы;</w:t>
      </w:r>
    </w:p>
    <w:p>
      <w:pPr>
        <w:spacing w:after="0"/>
        <w:ind w:left="0"/>
        <w:jc w:val="both"/>
      </w:pPr>
      <w:r>
        <w:rPr>
          <w:rFonts w:ascii="Times New Roman"/>
          <w:b w:val="false"/>
          <w:i w:val="false"/>
          <w:color w:val="000000"/>
          <w:sz w:val="28"/>
        </w:rPr>
        <w:t>
      2) қызметті берушінің жауапты қызметкері;</w:t>
      </w:r>
    </w:p>
    <w:p>
      <w:pPr>
        <w:spacing w:after="0"/>
        <w:ind w:left="0"/>
        <w:jc w:val="both"/>
      </w:pPr>
      <w:r>
        <w:rPr>
          <w:rFonts w:ascii="Times New Roman"/>
          <w:b w:val="false"/>
          <w:i w:val="false"/>
          <w:color w:val="000000"/>
          <w:sz w:val="28"/>
        </w:rPr>
        <w:t>
      3) қызметті берушінің кеңсе қызметкері.</w:t>
      </w:r>
    </w:p>
    <w:bookmarkStart w:name="z35" w:id="29"/>
    <w:p>
      <w:pPr>
        <w:spacing w:after="0"/>
        <w:ind w:left="0"/>
        <w:jc w:val="both"/>
      </w:pPr>
      <w:r>
        <w:rPr>
          <w:rFonts w:ascii="Times New Roman"/>
          <w:b w:val="false"/>
          <w:i w:val="false"/>
          <w:color w:val="000000"/>
          <w:sz w:val="28"/>
        </w:rPr>
        <w:t xml:space="preserve">
      7. Құрылымдық бөлімшелерінің (қызметкерлер) арасындағы рәсімдердің (іс-қимыл) реттілігінің, әрбір рәсімнің ұзақтығы көрсетілген сипаттамасы осы регламенттің 2-бөлімінің </w:t>
      </w:r>
      <w:r>
        <w:rPr>
          <w:rFonts w:ascii="Times New Roman"/>
          <w:b w:val="false"/>
          <w:i w:val="false"/>
          <w:color w:val="000000"/>
          <w:sz w:val="28"/>
        </w:rPr>
        <w:t>5-тармағында</w:t>
      </w:r>
      <w:r>
        <w:rPr>
          <w:rFonts w:ascii="Times New Roman"/>
          <w:b w:val="false"/>
          <w:i w:val="false"/>
          <w:color w:val="000000"/>
          <w:sz w:val="28"/>
        </w:rPr>
        <w:t xml:space="preserve"> көрсетілген.</w:t>
      </w:r>
    </w:p>
    <w:bookmarkEnd w:id="29"/>
    <w:bookmarkStart w:name="z36" w:id="30"/>
    <w:p>
      <w:pPr>
        <w:spacing w:after="0"/>
        <w:ind w:left="0"/>
        <w:jc w:val="left"/>
      </w:pPr>
      <w:r>
        <w:rPr>
          <w:rFonts w:ascii="Times New Roman"/>
          <w:b/>
          <w:i w:val="false"/>
          <w:color w:val="000000"/>
        </w:rPr>
        <w:t xml:space="preserve"> 4-Бөлім. Халыққа қызмет көрсету орталығымен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0"/>
    <w:bookmarkStart w:name="z37" w:id="31"/>
    <w:p>
      <w:pPr>
        <w:spacing w:after="0"/>
        <w:ind w:left="0"/>
        <w:jc w:val="both"/>
      </w:pPr>
      <w:r>
        <w:rPr>
          <w:rFonts w:ascii="Times New Roman"/>
          <w:b w:val="false"/>
          <w:i w:val="false"/>
          <w:color w:val="000000"/>
          <w:sz w:val="28"/>
        </w:rPr>
        <w:t>
      8. Портал арқылы көрсетілетін мемлекеттiк қызметті алу үшін көрсетілетін қызметті алушы:</w:t>
      </w:r>
    </w:p>
    <w:bookmarkEnd w:id="31"/>
    <w:p>
      <w:pPr>
        <w:spacing w:after="0"/>
        <w:ind w:left="0"/>
        <w:jc w:val="both"/>
      </w:pPr>
      <w:r>
        <w:rPr>
          <w:rFonts w:ascii="Times New Roman"/>
          <w:b w:val="false"/>
          <w:i w:val="false"/>
          <w:color w:val="000000"/>
          <w:sz w:val="28"/>
        </w:rPr>
        <w:t>
      1) Порталға кіреді;</w:t>
      </w:r>
    </w:p>
    <w:p>
      <w:pPr>
        <w:spacing w:after="0"/>
        <w:ind w:left="0"/>
        <w:jc w:val="both"/>
      </w:pPr>
      <w:r>
        <w:rPr>
          <w:rFonts w:ascii="Times New Roman"/>
          <w:b w:val="false"/>
          <w:i w:val="false"/>
          <w:color w:val="000000"/>
          <w:sz w:val="28"/>
        </w:rPr>
        <w:t>
      2) мемлекеттік қызметті таңдайды;</w:t>
      </w:r>
    </w:p>
    <w:p>
      <w:pPr>
        <w:spacing w:after="0"/>
        <w:ind w:left="0"/>
        <w:jc w:val="both"/>
      </w:pPr>
      <w:r>
        <w:rPr>
          <w:rFonts w:ascii="Times New Roman"/>
          <w:b w:val="false"/>
          <w:i w:val="false"/>
          <w:color w:val="000000"/>
          <w:sz w:val="28"/>
        </w:rPr>
        <w:t>
      3) көрсетілетін қызметті алушының жеке сәйкестендіру нөмірі немесе бизнес сәйкестендіру нөмірі арқылы электрондық цифрлық қолтаңбасымен (бұдан әрі - ЭЦҚ) тіркеледі және авторизацияланады;</w:t>
      </w:r>
    </w:p>
    <w:p>
      <w:pPr>
        <w:spacing w:after="0"/>
        <w:ind w:left="0"/>
        <w:jc w:val="both"/>
      </w:pPr>
      <w:r>
        <w:rPr>
          <w:rFonts w:ascii="Times New Roman"/>
          <w:b w:val="false"/>
          <w:i w:val="false"/>
          <w:color w:val="000000"/>
          <w:sz w:val="28"/>
        </w:rPr>
        <w:t>
      4) мемлекеттік қызметке "онлайн" тапсырыс береді;</w:t>
      </w:r>
    </w:p>
    <w:p>
      <w:pPr>
        <w:spacing w:after="0"/>
        <w:ind w:left="0"/>
        <w:jc w:val="both"/>
      </w:pPr>
      <w:r>
        <w:rPr>
          <w:rFonts w:ascii="Times New Roman"/>
          <w:b w:val="false"/>
          <w:i w:val="false"/>
          <w:color w:val="000000"/>
          <w:sz w:val="28"/>
        </w:rPr>
        <w:t xml:space="preserve">
      5) электрондық сұрату жиегін толтыру және мемлекеттік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тізімге сәйкес электрондық түрде құжаттар топтамасын бекітеді;</w:t>
      </w:r>
    </w:p>
    <w:p>
      <w:pPr>
        <w:spacing w:after="0"/>
        <w:ind w:left="0"/>
        <w:jc w:val="both"/>
      </w:pPr>
      <w:r>
        <w:rPr>
          <w:rFonts w:ascii="Times New Roman"/>
          <w:b w:val="false"/>
          <w:i w:val="false"/>
          <w:color w:val="000000"/>
          <w:sz w:val="28"/>
        </w:rPr>
        <w:t>
      6) шығыс құжатты тексергеннен кейін ЭЦҚ-мен қол қоюы керек. Қол қойылғаннан кейін өтініш автоматты түрде қызметті берушіге түседі;</w:t>
      </w:r>
    </w:p>
    <w:p>
      <w:pPr>
        <w:spacing w:after="0"/>
        <w:ind w:left="0"/>
        <w:jc w:val="both"/>
      </w:pPr>
      <w:r>
        <w:rPr>
          <w:rFonts w:ascii="Times New Roman"/>
          <w:b w:val="false"/>
          <w:i w:val="false"/>
          <w:color w:val="000000"/>
          <w:sz w:val="28"/>
        </w:rPr>
        <w:t xml:space="preserve">
      7) қызметті беруші түскен өтінішті тіркегеннен кейін көрсетілетін қызметті алушының жеке кабинетінде өтініштің мәртебесі автоматты түрде өзгереді. Өтініш тіркелген кезден бастап Стандарттың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мерзім ішінде қызметті беруші нәтижесін беру тиіс;</w:t>
      </w:r>
    </w:p>
    <w:p>
      <w:pPr>
        <w:spacing w:after="0"/>
        <w:ind w:left="0"/>
        <w:jc w:val="both"/>
      </w:pPr>
      <w:r>
        <w:rPr>
          <w:rFonts w:ascii="Times New Roman"/>
          <w:b w:val="false"/>
          <w:i w:val="false"/>
          <w:color w:val="000000"/>
          <w:sz w:val="28"/>
        </w:rPr>
        <w:t>
      8) оң нәтиже болған жағдайда көрсетілетін қызметті алушының жеке кабинетінде өтініштің мәртебесі "Қанағаттандырылды" болып өзгереді. Бұдан кейін көрсетілетін қызметті алушы нәтижесін жүктеуіне болады.</w:t>
      </w:r>
    </w:p>
    <w:bookmarkStart w:name="z38" w:id="32"/>
    <w:p>
      <w:pPr>
        <w:spacing w:after="0"/>
        <w:ind w:left="0"/>
        <w:jc w:val="both"/>
      </w:pPr>
      <w:r>
        <w:rPr>
          <w:rFonts w:ascii="Times New Roman"/>
          <w:b w:val="false"/>
          <w:i w:val="false"/>
          <w:color w:val="000000"/>
          <w:sz w:val="28"/>
        </w:rPr>
        <w:t xml:space="preserve">
      9. Мемлекеттік қызметті Портал арқылы көрсету кезіндегі жүгіну тәртібі мен процедуралардың (іс-қимылдардың) реттілігін сипаттау диаграмма түрінде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32"/>
    <w:bookmarkStart w:name="z39" w:id="33"/>
    <w:p>
      <w:pPr>
        <w:spacing w:after="0"/>
        <w:ind w:left="0"/>
        <w:jc w:val="both"/>
      </w:pPr>
      <w:r>
        <w:rPr>
          <w:rFonts w:ascii="Times New Roman"/>
          <w:b w:val="false"/>
          <w:i w:val="false"/>
          <w:color w:val="000000"/>
          <w:sz w:val="28"/>
        </w:rPr>
        <w:t xml:space="preserve">
      10. Мемлекеттік қызмет көрсетудің бизнес-процестерінің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 учаскелерінде</w:t>
            </w:r>
            <w:r>
              <w:br/>
            </w:r>
            <w:r>
              <w:rPr>
                <w:rFonts w:ascii="Times New Roman"/>
                <w:b w:val="false"/>
                <w:i w:val="false"/>
                <w:color w:val="000000"/>
                <w:sz w:val="20"/>
              </w:rPr>
              <w:t>ұзақ мерзімді орман пайдалану</w:t>
            </w:r>
            <w:r>
              <w:br/>
            </w:r>
            <w:r>
              <w:rPr>
                <w:rFonts w:ascii="Times New Roman"/>
                <w:b w:val="false"/>
                <w:i w:val="false"/>
                <w:color w:val="000000"/>
                <w:sz w:val="20"/>
              </w:rPr>
              <w:t>шартын мемлекеттік тіркеу"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p>
      <w:pPr>
        <w:spacing w:after="0"/>
        <w:ind w:left="0"/>
        <w:jc w:val="left"/>
      </w:pPr>
      <w:r>
        <w:rPr>
          <w:rFonts w:ascii="Times New Roman"/>
          <w:b/>
          <w:i w:val="false"/>
          <w:color w:val="000000"/>
        </w:rPr>
        <w:t xml:space="preserve"> Мемлекеттік қызметті Портал арқылы көрсету кезіндегі іске қосылатын ақпараттық жүйелердің функционалдық өзара іс-қимылының диаграммасы </w:t>
      </w:r>
    </w:p>
    <w:p>
      <w:pPr>
        <w:spacing w:after="0"/>
        <w:ind w:left="0"/>
        <w:jc w:val="both"/>
      </w:pPr>
      <w:r>
        <w:drawing>
          <wp:inline distT="0" distB="0" distL="0" distR="0">
            <wp:extent cx="7810500" cy="283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2832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w:t>
            </w:r>
            <w:r>
              <w:br/>
            </w:r>
            <w:r>
              <w:rPr>
                <w:rFonts w:ascii="Times New Roman"/>
                <w:b w:val="false"/>
                <w:i w:val="false"/>
                <w:color w:val="000000"/>
                <w:sz w:val="20"/>
              </w:rPr>
              <w:t>учаскелерінде ұзақ мерзімді</w:t>
            </w:r>
            <w:r>
              <w:br/>
            </w:r>
            <w:r>
              <w:rPr>
                <w:rFonts w:ascii="Times New Roman"/>
                <w:b w:val="false"/>
                <w:i w:val="false"/>
                <w:color w:val="000000"/>
                <w:sz w:val="20"/>
              </w:rPr>
              <w:t>орман пайдалану шартын</w:t>
            </w:r>
            <w:r>
              <w:br/>
            </w:r>
            <w:r>
              <w:rPr>
                <w:rFonts w:ascii="Times New Roman"/>
                <w:b w:val="false"/>
                <w:i w:val="false"/>
                <w:color w:val="000000"/>
                <w:sz w:val="20"/>
              </w:rPr>
              <w:t>мемлекеттік тіркеу"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5"/>
        <w:gridCol w:w="3350"/>
        <w:gridCol w:w="3350"/>
        <w:gridCol w:w="3375"/>
      </w:tblGrid>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қызметкері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r>
              <w:br/>
            </w:r>
            <w:r>
              <w:rPr>
                <w:rFonts w:ascii="Times New Roman"/>
                <w:b w:val="false"/>
                <w:i w:val="false"/>
                <w:color w:val="000000"/>
                <w:sz w:val="20"/>
              </w:rPr>
              <w:t>
берушінің басшысы</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қызметкер</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620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620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620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620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620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620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620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620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 алушы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және құжаттар топтамасын қабылданған күні мен уақыты көрсетілген қолхат береді, құжаттар топтамасын қызметті берушінің басшысына ұсынады (30 минут)</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тиісті бұрыштаманы қояды және құжаттар топтамасын жауапты қызметкерге жолдайды (30 минут)</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Жауапты қызметкер 2 (екі) жұмыс күні ішінде Стандарттың </w:t>
            </w:r>
            <w:r>
              <w:rPr>
                <w:rFonts w:ascii="Times New Roman"/>
                <w:b w:val="false"/>
                <w:i w:val="false"/>
                <w:color w:val="000000"/>
                <w:sz w:val="20"/>
              </w:rPr>
              <w:t>9-тармағына</w:t>
            </w:r>
            <w:r>
              <w:rPr>
                <w:rFonts w:ascii="Times New Roman"/>
                <w:b w:val="false"/>
                <w:i w:val="false"/>
                <w:color w:val="000000"/>
                <w:sz w:val="20"/>
              </w:rPr>
              <w:t xml:space="preserve"> сәйкес ұсынылған құжаттардың толықтығын тексереді</w:t>
            </w:r>
          </w:p>
        </w:tc>
      </w:tr>
      <w:tr>
        <w:trPr>
          <w:trHeight w:val="30" w:hRule="atLeast"/>
        </w:trPr>
        <w:tc>
          <w:tcPr>
            <w:tcW w:w="2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алушы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81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181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81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1811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Ұсынылған құжаттардың толық болмауы анықталған жағдайда, Стандарттың </w:t>
            </w:r>
            <w:r>
              <w:rPr>
                <w:rFonts w:ascii="Times New Roman"/>
                <w:b w:val="false"/>
                <w:i w:val="false"/>
                <w:color w:val="000000"/>
                <w:sz w:val="20"/>
              </w:rPr>
              <w:t>4-тармағында</w:t>
            </w:r>
            <w:r>
              <w:rPr>
                <w:rFonts w:ascii="Times New Roman"/>
                <w:b w:val="false"/>
                <w:i w:val="false"/>
                <w:color w:val="000000"/>
                <w:sz w:val="20"/>
              </w:rPr>
              <w:t xml:space="preserve"> көрсетілген мерзімде өтінімді қараудан дәлелді түрде бас тарту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 туралы жауапты тіркейді және қызметті алушыға береді (30 минут)</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қараудан уәжді бас тарту туралы жауапқа қол қояды (30 минут);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қызметкері мемлекеттік тіркеуге алынған Шартты қызметті алушыға береді (30 минут).</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мемлекеттік тіркеуге алынған Шартқа қол қояды (30 минут)</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Ұсығылған құжаттар тізбесі Стандарттың </w:t>
            </w:r>
            <w:r>
              <w:rPr>
                <w:rFonts w:ascii="Times New Roman"/>
                <w:b w:val="false"/>
                <w:i w:val="false"/>
                <w:color w:val="000000"/>
                <w:sz w:val="20"/>
              </w:rPr>
              <w:t>9-тармағына</w:t>
            </w:r>
            <w:r>
              <w:rPr>
                <w:rFonts w:ascii="Times New Roman"/>
                <w:b w:val="false"/>
                <w:i w:val="false"/>
                <w:color w:val="000000"/>
                <w:sz w:val="20"/>
              </w:rPr>
              <w:t xml:space="preserve"> сәйкес болғанда, Шартты мемлекеттік тіркеуге алып, басшыға қол қоюға дайындайды (30 минут)</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header.xml" Type="http://schemas.openxmlformats.org/officeDocument/2006/relationships/header" Id="rId1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