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b5892" w14:textId="bcb58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2015 жылғы 17 қыркүйектегі № 281 "Сәулет-қала құрылысы саласындағы мемлекеттік көрсетілетін қызметтердің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әкiмдiгiнiң 2017 жылғы 23 қарашадағы № 325 қаулысы. Оңтүстiк Қазақстан облысының Әдiлет департаментiнде 2017 жылғы 13 желтоқсанда № 4312 болып тiркелдi.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w:t>
      </w:r>
      <w:r>
        <w:rPr>
          <w:rFonts w:ascii="Times New Roman"/>
          <w:b/>
          <w:i w:val="false"/>
          <w:color w:val="000000"/>
          <w:sz w:val="28"/>
        </w:rPr>
        <w:t xml:space="preserve"> ЕТЕДІ:</w:t>
      </w:r>
    </w:p>
    <w:bookmarkStart w:name="z2" w:id="1"/>
    <w:p>
      <w:pPr>
        <w:spacing w:after="0"/>
        <w:ind w:left="0"/>
        <w:jc w:val="both"/>
      </w:pPr>
      <w:r>
        <w:rPr>
          <w:rFonts w:ascii="Times New Roman"/>
          <w:b w:val="false"/>
          <w:i w:val="false"/>
          <w:color w:val="000000"/>
          <w:sz w:val="28"/>
        </w:rPr>
        <w:t xml:space="preserve">
      1. Оңтүстік Қазақстан облысы әкімдігінің 2015 жылғы 17 қыркүйектегі № 281 "Сәулет-қала құрылысы саласындағы мемлекеттік көрсетілетін қызметтердің регламенттерін бекіту туралы" (Нормативтік құқықтық актілерді мемлекеттік тіркеу тізілімінде № 3377 болып тіркелген, 2015 жылғы 31 қазанда "Оңтүстік Қазақстан"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өзгерiстер енгізілсін:</w:t>
      </w:r>
    </w:p>
    <w:bookmarkEnd w:id="1"/>
    <w:bookmarkStart w:name="z3" w:id="2"/>
    <w:p>
      <w:pPr>
        <w:spacing w:after="0"/>
        <w:ind w:left="0"/>
        <w:jc w:val="both"/>
      </w:pPr>
      <w:r>
        <w:rPr>
          <w:rFonts w:ascii="Times New Roman"/>
          <w:b w:val="false"/>
          <w:i w:val="false"/>
          <w:color w:val="000000"/>
          <w:sz w:val="28"/>
        </w:rPr>
        <w:t xml:space="preserve">
      қаулының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 мынадай редакцияда жазылсын:</w:t>
      </w:r>
    </w:p>
    <w:bookmarkEnd w:id="2"/>
    <w:p>
      <w:pPr>
        <w:spacing w:after="0"/>
        <w:ind w:left="0"/>
        <w:jc w:val="both"/>
      </w:pPr>
      <w:r>
        <w:rPr>
          <w:rFonts w:ascii="Times New Roman"/>
          <w:b w:val="false"/>
          <w:i w:val="false"/>
          <w:color w:val="000000"/>
          <w:sz w:val="28"/>
        </w:rPr>
        <w:t>
      "2) "Құрылыс салу және реконструкциялау (қайта жоспарлау, қайта жабдықтау) жобаларына бастапқы материалдарды ұсыну" мемлекеттiк көрсетілетін қызмет регламенті осы қаулыға 2-қосымшаға сәйкес;";</w:t>
      </w:r>
    </w:p>
    <w:bookmarkStart w:name="z4" w:id="3"/>
    <w:p>
      <w:pPr>
        <w:spacing w:after="0"/>
        <w:ind w:left="0"/>
        <w:jc w:val="both"/>
      </w:pPr>
      <w:r>
        <w:rPr>
          <w:rFonts w:ascii="Times New Roman"/>
          <w:b w:val="false"/>
          <w:i w:val="false"/>
          <w:color w:val="000000"/>
          <w:sz w:val="28"/>
        </w:rPr>
        <w:t xml:space="preserve">
      көрсетілген қаулының "Қазақстан Республикасының аумағында жылжымайтын мүлік объектілерінің мекенжайын айқындау бойынша анықтама беру" деген </w:t>
      </w:r>
      <w:r>
        <w:rPr>
          <w:rFonts w:ascii="Times New Roman"/>
          <w:b w:val="false"/>
          <w:i w:val="false"/>
          <w:color w:val="000000"/>
          <w:sz w:val="28"/>
        </w:rPr>
        <w:t>1-қосымшасында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"1. Жалпы ережелер" деген </w:t>
      </w:r>
      <w:r>
        <w:rPr>
          <w:rFonts w:ascii="Times New Roman"/>
          <w:b w:val="false"/>
          <w:i w:val="false"/>
          <w:color w:val="000000"/>
          <w:sz w:val="28"/>
        </w:rPr>
        <w:t>тарауда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Мемлекеттік қызметті көрсету нәтижесі:</w:t>
      </w:r>
    </w:p>
    <w:p>
      <w:pPr>
        <w:spacing w:after="0"/>
        <w:ind w:left="0"/>
        <w:jc w:val="both"/>
      </w:pPr>
      <w:r>
        <w:rPr>
          <w:rFonts w:ascii="Times New Roman"/>
          <w:b w:val="false"/>
          <w:i w:val="false"/>
          <w:color w:val="000000"/>
          <w:sz w:val="28"/>
        </w:rPr>
        <w:t xml:space="preserve">
      Қазақстан Республикасы Ұлттық экономика министрінің міндетін атқарушының 2015 жылғы 27 наурыздағы № 257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аумағында жылжымайтын мүлік объектілерінің мекенжайын айқындау бойынша анықтама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мекенжайдың тіркеу кодын көрсете отырып, жылжымайтын мүлік объектісінің мекенжайын нақтылау, беру, жою болып табылады.;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көрсетілетін қызметті ұсынудан бас тарту туралы дәлелді жауап.";</w:t>
      </w:r>
    </w:p>
    <w:bookmarkStart w:name="z7" w:id="5"/>
    <w:p>
      <w:pPr>
        <w:spacing w:after="0"/>
        <w:ind w:left="0"/>
        <w:jc w:val="both"/>
      </w:pPr>
      <w:r>
        <w:rPr>
          <w:rFonts w:ascii="Times New Roman"/>
          <w:b w:val="false"/>
          <w:i w:val="false"/>
          <w:color w:val="000000"/>
          <w:sz w:val="28"/>
        </w:rPr>
        <w:t xml:space="preserve">
      көрсетілген қаулының "Сәулет-жоспарлау тапсырмасын беру" деген </w:t>
      </w:r>
      <w:r>
        <w:rPr>
          <w:rFonts w:ascii="Times New Roman"/>
          <w:b w:val="false"/>
          <w:i w:val="false"/>
          <w:color w:val="000000"/>
          <w:sz w:val="28"/>
        </w:rPr>
        <w:t>2-қосымшасында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бүкiл мәтін бойынша "Сәулет-жоспарлау тапсырмасын беру" деген сөздері "Құрылыс салу және реконструкциялау (қайта жоспарлау, қайта жабдықтау) жобаларына бастапқы материалдарды ұсыну" деген сөздермен ауыстырылсын;</w:t>
      </w:r>
    </w:p>
    <w:bookmarkEnd w:id="6"/>
    <w:bookmarkStart w:name="z9" w:id="7"/>
    <w:p>
      <w:pPr>
        <w:spacing w:after="0"/>
        <w:ind w:left="0"/>
        <w:jc w:val="both"/>
      </w:pPr>
      <w:r>
        <w:rPr>
          <w:rFonts w:ascii="Times New Roman"/>
          <w:b w:val="false"/>
          <w:i w:val="false"/>
          <w:color w:val="000000"/>
          <w:sz w:val="28"/>
        </w:rPr>
        <w:t xml:space="preserve">
      "1. Жалпы ережелер" деген </w:t>
      </w:r>
      <w:r>
        <w:rPr>
          <w:rFonts w:ascii="Times New Roman"/>
          <w:b w:val="false"/>
          <w:i w:val="false"/>
          <w:color w:val="000000"/>
          <w:sz w:val="28"/>
        </w:rPr>
        <w:t>тарауда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Мемлекеттік қызметті көрсету нәтижесі:</w:t>
      </w:r>
    </w:p>
    <w:p>
      <w:pPr>
        <w:spacing w:after="0"/>
        <w:ind w:left="0"/>
        <w:jc w:val="both"/>
      </w:pPr>
      <w:r>
        <w:rPr>
          <w:rFonts w:ascii="Times New Roman"/>
          <w:b w:val="false"/>
          <w:i w:val="false"/>
          <w:color w:val="000000"/>
          <w:sz w:val="28"/>
        </w:rPr>
        <w:t xml:space="preserve">
      Қазақстан Республикасы Ұлттық экономика министрінің міндетін атқарушының 2015 жылғы 27 наурыздағы № 257 </w:t>
      </w:r>
      <w:r>
        <w:rPr>
          <w:rFonts w:ascii="Times New Roman"/>
          <w:b w:val="false"/>
          <w:i w:val="false"/>
          <w:color w:val="000000"/>
          <w:sz w:val="28"/>
        </w:rPr>
        <w:t>бұйрығымен</w:t>
      </w:r>
      <w:r>
        <w:rPr>
          <w:rFonts w:ascii="Times New Roman"/>
          <w:b w:val="false"/>
          <w:i w:val="false"/>
          <w:color w:val="000000"/>
          <w:sz w:val="28"/>
        </w:rPr>
        <w:t xml:space="preserve"> бекітілген "Құрылыс салу және реконструкциялау (қайта жоспарлау, қайта жабдықтау) жобаларына бастапқы материалдарды ұсыну" мемлекеттік көрсетілетін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сәулет-жоспарлау тапсырмасы және техникалық шарттары (қосымша инженерлік және/немесе коммуналдық қамтамасыз ету көздеріне қосу және/немесе жүктемені арттыру қажет болған жағдайда);</w:t>
      </w:r>
    </w:p>
    <w:p>
      <w:pPr>
        <w:spacing w:after="0"/>
        <w:ind w:left="0"/>
        <w:jc w:val="both"/>
      </w:pPr>
      <w:r>
        <w:rPr>
          <w:rFonts w:ascii="Times New Roman"/>
          <w:b w:val="false"/>
          <w:i w:val="false"/>
          <w:color w:val="000000"/>
          <w:sz w:val="28"/>
        </w:rPr>
        <w:t>
      жаңа құрылысқа бастапқы материалдар;</w:t>
      </w:r>
    </w:p>
    <w:p>
      <w:pPr>
        <w:spacing w:after="0"/>
        <w:ind w:left="0"/>
        <w:jc w:val="both"/>
      </w:pPr>
      <w:r>
        <w:rPr>
          <w:rFonts w:ascii="Times New Roman"/>
          <w:b w:val="false"/>
          <w:i w:val="false"/>
          <w:color w:val="000000"/>
          <w:sz w:val="28"/>
        </w:rPr>
        <w:t>
      тіреу және қоршау конструкцияларын, инженерлік жүйелер мен жабдықтарды өзгертумен байланысты қолданыстағы ғимараттардағы үй-жайларды (жекелеген бөліктерін) реконструкциялауға (қайта жоспарлауға, қайта жабдықтауға) бастапқы материалдар;</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көрсетілетін қызметті ұсынудан бас тарту туралы дәлелді жауап.";</w:t>
      </w:r>
    </w:p>
    <w:bookmarkStart w:name="z11" w:id="8"/>
    <w:p>
      <w:pPr>
        <w:spacing w:after="0"/>
        <w:ind w:left="0"/>
        <w:jc w:val="both"/>
      </w:pPr>
      <w:r>
        <w:rPr>
          <w:rFonts w:ascii="Times New Roman"/>
          <w:b w:val="false"/>
          <w:i w:val="false"/>
          <w:color w:val="000000"/>
          <w:sz w:val="28"/>
        </w:rPr>
        <w:t xml:space="preserve">
      көрсетілген қаулының "Тіреу және қоршау конструкцияларын, инженерлік жүйелер мен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деген </w:t>
      </w:r>
      <w:r>
        <w:rPr>
          <w:rFonts w:ascii="Times New Roman"/>
          <w:b w:val="false"/>
          <w:i w:val="false"/>
          <w:color w:val="000000"/>
          <w:sz w:val="28"/>
        </w:rPr>
        <w:t>3-қосымшасында</w:t>
      </w:r>
      <w:r>
        <w:rPr>
          <w:rFonts w:ascii="Times New Roman"/>
          <w:b w:val="false"/>
          <w:i w:val="false"/>
          <w:color w:val="000000"/>
          <w:sz w:val="28"/>
        </w:rPr>
        <w:t>:</w:t>
      </w:r>
    </w:p>
    <w:bookmarkEnd w:id="8"/>
    <w:bookmarkStart w:name="z12" w:id="9"/>
    <w:p>
      <w:pPr>
        <w:spacing w:after="0"/>
        <w:ind w:left="0"/>
        <w:jc w:val="both"/>
      </w:pPr>
      <w:r>
        <w:rPr>
          <w:rFonts w:ascii="Times New Roman"/>
          <w:b w:val="false"/>
          <w:i w:val="false"/>
          <w:color w:val="000000"/>
          <w:sz w:val="28"/>
        </w:rPr>
        <w:t xml:space="preserve">
      "1. Жалпы ережелер" деген </w:t>
      </w:r>
      <w:r>
        <w:rPr>
          <w:rFonts w:ascii="Times New Roman"/>
          <w:b w:val="false"/>
          <w:i w:val="false"/>
          <w:color w:val="000000"/>
          <w:sz w:val="28"/>
        </w:rPr>
        <w:t>тарауда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 Мемлекеттік қызметті көрсету нәтижесі –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көрсетілетін қызметті берушінің шешімі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көрсетілетін қызметті ұсынудан бас тарту туралы дәлелді жауап.".</w:t>
      </w:r>
    </w:p>
    <w:bookmarkStart w:name="z14" w:id="10"/>
    <w:p>
      <w:pPr>
        <w:spacing w:after="0"/>
        <w:ind w:left="0"/>
        <w:jc w:val="both"/>
      </w:pPr>
      <w:r>
        <w:rPr>
          <w:rFonts w:ascii="Times New Roman"/>
          <w:b w:val="false"/>
          <w:i w:val="false"/>
          <w:color w:val="000000"/>
          <w:sz w:val="28"/>
        </w:rPr>
        <w:t>
      2. "Оңтүстік Қазақстан облысы әкімінің аппараты" мемлекеттік мекемесі Қазақстан Республикасының заңнамалық актілерінде белгіленген тәртіппен:</w:t>
      </w:r>
    </w:p>
    <w:bookmarkEnd w:id="10"/>
    <w:p>
      <w:pPr>
        <w:spacing w:after="0"/>
        <w:ind w:left="0"/>
        <w:jc w:val="both"/>
      </w:pPr>
      <w:r>
        <w:rPr>
          <w:rFonts w:ascii="Times New Roman"/>
          <w:b w:val="false"/>
          <w:i w:val="false"/>
          <w:color w:val="000000"/>
          <w:sz w:val="28"/>
        </w:rPr>
        <w:t>
      1) осы қаулыны аумақтық әділет органында тіркелуін;</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күннен бастап күнтізбелік он күн ішінде оның көшірмесін ресми жариялау үшін Оңтүстік Қазақстан облысында таралатын мерзімді басылымдарға жіберуді;</w:t>
      </w:r>
    </w:p>
    <w:p>
      <w:pPr>
        <w:spacing w:after="0"/>
        <w:ind w:left="0"/>
        <w:jc w:val="both"/>
      </w:pPr>
      <w:r>
        <w:rPr>
          <w:rFonts w:ascii="Times New Roman"/>
          <w:b w:val="false"/>
          <w:i w:val="false"/>
          <w:color w:val="000000"/>
          <w:sz w:val="28"/>
        </w:rPr>
        <w:t>
      4) осы қаулыны Оңтүстік Қазақстан облысы әкімдігінің интернет-ресурсында орналастыруды қамтамасыз етсін.</w:t>
      </w:r>
    </w:p>
    <w:bookmarkStart w:name="z15" w:id="11"/>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Д.А.Сатыбалдыға жүктелсін.</w:t>
      </w:r>
    </w:p>
    <w:bookmarkEnd w:id="11"/>
    <w:bookmarkStart w:name="z16" w:id="12"/>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Ж.Түймебаев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Д.А.Сатыбалды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Б.С.Жамалов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Т.Қ.Сәрсембаев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А.С.Сәбитов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