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90a5" w14:textId="2669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бойынша әлеуметтік маңызы бар қатынастардың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мәслихатының 2017 жылғы 30 наурыздағы № 11/115-VI шешiмi. Оңтүстiк Қазақстан облысының Әдiлет департаментiнде 2017 жылғы 20 сәуірде № 4068 болып тiркелдi. Күші жойылды - Шымкент қаласы мәслихатының 2019 жылғы 11 желтоқсандағы № 58/506-6с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– Шымкент қаласы мәслихатының 11.12.2019 № 58/506-6с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күнтезбелік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бойынша әлеуметтік маңызы бар қатынастардың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Қуашбай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 № 11/115-V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әлеуметтік маңызы бар қатынастар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0173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 "Ынтымақ шағынауданы – Ордабасы алаңы- Ынтымақ шағынауданы"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141 "Қазығұрт (кірпіш зауыты) шағынауданы – Мирас шағынауданы- Қазығұрт (кірпіш зауыты) шағынауданы"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142 "Текесу шағынауданы – темір жол вокзалы- Текесу шағынауданы"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143 "Бадам-2 шағынауданы – жабық базар- Бадам-2 шағынауданы"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144 "Айнатас шағынауданы - темір жол вокзалы- Айнатас шағынауданы"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146 "Жаңаталап шағынауданы – көркем гимнастика мектебі- Жаңаталап шағынауданы"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147 "Көркем гимнастика мектебі – Ақжар, Ақтас шағынаудандары- көркем гимнастика мектебі"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148 "Темір жол вокзалы - Өтеміс, Шапырашты, Абдулабад шағынаудандары- темір жол вокзалы"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149 "Айна базар – Достық-2 шағынауданы- Айна базар"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150 "Темір жол вокзалы- қалалық балалар ауруханасы - темір жол вокзалы"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