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90a5" w14:textId="2669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әлеуметтік маңызы бар қатынастардың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мәслихатының 2017 жылғы 30 наурыздағы № 11/115-VI шешiмi. Оңтүстiк Қазақстан облысының Әдiлет департаментiнде 2017 жылғы 20 сәуірде № 4068 болып тiркелдi. Күші жойылды - Шымкент қаласы мәслихатының 2019 жылғы 11 желтоқсандағы № 58/506-6с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– Шымкент қаласы мәслихатының 11.12.2019 № 58/506-6с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күнтезбелік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бойынша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11/115-V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әлеуметтік маңызы бар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0173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 "Ынтымақ шағынауданы – Ордабасы алаңы- Ынтымақ шағынауданы"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141 "Қазығұрт (кірпіш зауыты) шағынауданы – Мирас шағынауданы- Қазығұрт (кірпіш зауыты) шағынауданы"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142 "Текесу шағынауданы – темір жол вокзалы- Текесу шағынауданы"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143 "Бадам-2 шағынауданы – жабық базар- Бадам-2 шағынауданы"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144 "Айнатас шағынауданы - темір жол вокзалы- Айнатас шағынауданы"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146 "Жаңаталап шағынауданы – көркем гимнастика мектебі- Жаңаталап шағынауданы"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147 "Көркем гимнастика мектебі – Ақжар, Ақтас шағынаудандары- көркем гимнастика мектебі"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148 "Темір жол вокзалы - Өтеміс, Шапырашты, Абдулабад шағынаудандары- темір жол вокзалы"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149 "Айна базар – Достық-2 шағынауданы- Айна базар"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150 "Темір жол вокзалы- қалалық балалар ауруханасы - темір жол вокзалы"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