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7f73" w14:textId="3997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Қиғаш ауылдық округі әкімінің 2017 жылғы 04 мамырдағы № 10 шешімі. Атырау облысының Әділет департаментінде 2017 жылғы 25 мамырда № 3863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2017 жылғы 7 ақпандағы қорытындысы негізінде, Қиғаш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Қиғаш ауылдық округінің Қиғаш ауылындағы көшелеріне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Джанканов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Қиғаш ауылдық округі әкімінің 2017 жылғы "4" мамырдағы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Қиғаш ауылындағы және Дина Нұрпейісова елді мекеніндегі көше атауларының тізімі: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Атырау облысы Құрманғазы ауданы Қиғаш ауылдық округінің 11.09.2017 жылғы № </w:t>
      </w:r>
      <w:r>
        <w:rPr>
          <w:rFonts w:ascii="Times New Roman"/>
          <w:b w:val="false"/>
          <w:i w:val="false"/>
          <w:color w:val="ff0000"/>
          <w:sz w:val="28"/>
        </w:rPr>
        <w:t>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Дина Нұрпейісова елді мекеніндегі № 1 көшеге – "Сұлтан Бейбарыс" есімі берілсін;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көшеге- "Бейбітшілік" атауы;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көшеге- "Бөкей хан" есімі;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көшеге- "Егемен Қазақстан" атауы;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көшеге- "Сәкен Сейфуллин" есімі;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көшеге- "Жастар" атауы;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көшеге- "Сұлтанмахмұт Торайғыров" есімі;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көшеге- "Шәмші Қалдаяқов" есімі;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көшеге- "Бейімбет Майлин" есімі;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көшеге- "Сейіт баба" есімі;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11 көшеге- "Жамбыл Жабаев" есімі;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12 көшеге- "Сырым Датов" есімі;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13 көшеге- "Әйтеке би" есімі;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14 көшеге- "Мақаш әкім" есімі;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15 көшеге- "Халықтар достығы" атауы;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16 көшеге- "Азаттық" атауы;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17 көшеге- "Мұқағали Мақатаев" есімі.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