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8ac8" w14:textId="2958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17 ақпандағы № 126 "Махамбет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2017 жылғы 26 мамырдағы № 148 шешімі. Атырау облысының Әділет департаментінде 2017 жылғы 4 шілдеде № 3906 болып тіркелді. Күші жойылды - Атырау облысы Махамбет аудандық мәслихатының 2018 жылғы 28 наурыздағы № 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ff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17 ақпандағы № 126 "Махамбет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3796 санымен тіркелген, 2017 жылғы 16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"тікелей басшысы" деген сөздерден кейін "тұлға" деген сөз алынып тасталсын;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"бойынша" деген сөз "жөніндегі" деген сөзбен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"орындау" деген сөз "атқарушылық" деген сөзбен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"мұнда" деген сөзбен толықтырылсын;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30-тармақта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"шәкіл бойынша" деген сөздерден кейін "қойылады" деген сөз алынып тасталсын;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32-тармақта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"бойынша" деген сөз "арқылы" деген сөзбен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мәтінінде "28" деген сан "27" деген санмен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мәтіні өзгеріссіз қалдырылсын;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"5-балл" деген сөздерден кейін "беріледі" деген сөзбен толықтырылсын;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33-тармақта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"мынадай" деген сөз "келесі" деген сөзбен ауыстырылсын;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"шәкіл бойынша" деген сөздерден кейін "қойылады" деген сөз алынып тасталсын;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35-тармақта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"шығарады" деген сөз "қабылдайды" деген сөзбен ауыстырылсын;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"Комиссия" деген сөзден кейін "тоқсандық және жылдық" деген сөздермен толықтырылсын;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мазмұндалып, орыс тіліндегі мәтіні өзгеріссіз қалдырылсын.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"Махамбет аудандық мәслихатының аппараты" мемлекеттік мекемесіне жүктелсін (И. Даулетов).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Құрманберлиева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26 мамырдағы № 148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17 ақпандағы № 126 шешіміне 4 қосымша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(бағалау түрі: тоқсандық /жылдық және бағаланатын кезең тоқсан және (немесе) жыл)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тегі, аты, әкесінің аты(болған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Тексерген: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хатшысы: ___________________________ Күні: _____________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 жөні, қолы)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төрағасы: ____________________________ Күні: ____________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 жөні, қолы)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мүшесі: _____________________________ Күні: _____________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аты-жөні, қолы)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