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f4a5" w14:textId="eebf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облысындағы көші-қон процестерін реттеудің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2017 жылғы 23 тамыздағы № 148-VI шешімі. Атырау облысының Әділет департаментінде 2017 жылғы 12 қыркүйекте № 3942 болып тіркелді. Күші жойылды - Атырау облыстық мәслихатының 2023 жылғы 11 желтоқсандағы № 71-VIII шешімімен</w:t>
      </w:r>
    </w:p>
    <w:p>
      <w:pPr>
        <w:spacing w:after="0"/>
        <w:ind w:left="0"/>
        <w:jc w:val="both"/>
      </w:pPr>
      <w:r>
        <w:rPr>
          <w:rFonts w:ascii="Times New Roman"/>
          <w:b w:val="false"/>
          <w:i w:val="false"/>
          <w:color w:val="ff0000"/>
          <w:sz w:val="28"/>
        </w:rPr>
        <w:t xml:space="preserve">
      Ескерту. Күші жойылды - Атырау облыстық мәслихатының 11.12.2023 № </w:t>
      </w:r>
      <w:r>
        <w:rPr>
          <w:rFonts w:ascii="Times New Roman"/>
          <w:b w:val="false"/>
          <w:i w:val="false"/>
          <w:color w:val="ff0000"/>
          <w:sz w:val="28"/>
        </w:rPr>
        <w:t>71-VIII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бабына</w:t>
      </w:r>
      <w:r>
        <w:rPr>
          <w:rFonts w:ascii="Times New Roman"/>
          <w:b w:val="false"/>
          <w:i w:val="false"/>
          <w:color w:val="000000"/>
          <w:sz w:val="28"/>
        </w:rPr>
        <w:t xml:space="preserve"> сәйкес VI шақырылған облыстық мәслихат кезектен тыс XVI сессиясында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Атырау облысындағы көші-қон процестерін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Атырау облыстық мәслихатының заңдылықты сақтау, депутаттық этика және құқық қорғау мәселелері жөніндегі тұрақты комиссиясына (А. Абдолов)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Сұлтанов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облыстық мәслихатының 2017 жылғы 23 тамыздағы № 148-VI шешімімен бекітілген </w:t>
            </w:r>
          </w:p>
        </w:tc>
      </w:tr>
    </w:tbl>
    <w:bookmarkStart w:name="z11" w:id="4"/>
    <w:p>
      <w:pPr>
        <w:spacing w:after="0"/>
        <w:ind w:left="0"/>
        <w:jc w:val="left"/>
      </w:pPr>
      <w:r>
        <w:rPr>
          <w:rFonts w:ascii="Times New Roman"/>
          <w:b/>
          <w:i w:val="false"/>
          <w:color w:val="000000"/>
        </w:rPr>
        <w:t xml:space="preserve"> Атырау облысындағы көші-қон процестерін реттеудің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Атырау облысындағы көші-қон процестерін реттеу қағидалары (бұдан әрі – қағидалар)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"Халықтың көші-қоны туралы"</w:t>
      </w:r>
      <w:r>
        <w:rPr>
          <w:rFonts w:ascii="Times New Roman"/>
          <w:b w:val="false"/>
          <w:i w:val="false"/>
          <w:color w:val="000000"/>
          <w:sz w:val="28"/>
        </w:rPr>
        <w:t xml:space="preserve"> 2011 жылғы 22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заңдарына, Қазақстан Республикасы Үкіметінің 2017 жылғы 25 мамырдағы № 296 "Облыстардағы, республикалық маңызы бар қалалардағы, астанадағы көші-қон процестерін реттеудің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Атырау облысындағы көші-қон процестерін реттеу тәртібін айқындайды.</w:t>
      </w:r>
    </w:p>
    <w:bookmarkEnd w:id="6"/>
    <w:bookmarkStart w:name="z14" w:id="7"/>
    <w:p>
      <w:pPr>
        <w:spacing w:after="0"/>
        <w:ind w:left="0"/>
        <w:jc w:val="both"/>
      </w:pPr>
      <w:r>
        <w:rPr>
          <w:rFonts w:ascii="Times New Roman"/>
          <w:b w:val="false"/>
          <w:i w:val="false"/>
          <w:color w:val="000000"/>
          <w:sz w:val="28"/>
        </w:rPr>
        <w:t xml:space="preserve">
      2. Көші-қон процестерін реттеу: </w:t>
      </w:r>
    </w:p>
    <w:bookmarkEnd w:id="7"/>
    <w:bookmarkStart w:name="z15" w:id="8"/>
    <w:p>
      <w:pPr>
        <w:spacing w:after="0"/>
        <w:ind w:left="0"/>
        <w:jc w:val="both"/>
      </w:pPr>
      <w:r>
        <w:rPr>
          <w:rFonts w:ascii="Times New Roman"/>
          <w:b w:val="false"/>
          <w:i w:val="false"/>
          <w:color w:val="000000"/>
          <w:sz w:val="28"/>
        </w:rPr>
        <w:t>
      адамның тұрғылықты жерді еркін таңдау, еңбек ету еркіндігін және қызмет түрі мен кәсібін өз қалауынша таңдауға конституциялық құқығын қамтамасыз етуге;</w:t>
      </w:r>
    </w:p>
    <w:bookmarkEnd w:id="8"/>
    <w:bookmarkStart w:name="z16" w:id="9"/>
    <w:p>
      <w:pPr>
        <w:spacing w:after="0"/>
        <w:ind w:left="0"/>
        <w:jc w:val="both"/>
      </w:pPr>
      <w:r>
        <w:rPr>
          <w:rFonts w:ascii="Times New Roman"/>
          <w:b w:val="false"/>
          <w:i w:val="false"/>
          <w:color w:val="000000"/>
          <w:sz w:val="28"/>
        </w:rPr>
        <w:t>
      кету және орын ауыстыру бостандығына;</w:t>
      </w:r>
    </w:p>
    <w:bookmarkEnd w:id="9"/>
    <w:bookmarkStart w:name="z17" w:id="10"/>
    <w:p>
      <w:pPr>
        <w:spacing w:after="0"/>
        <w:ind w:left="0"/>
        <w:jc w:val="both"/>
      </w:pPr>
      <w:r>
        <w:rPr>
          <w:rFonts w:ascii="Times New Roman"/>
          <w:b w:val="false"/>
          <w:i w:val="false"/>
          <w:color w:val="000000"/>
          <w:sz w:val="28"/>
        </w:rPr>
        <w:t>
      шығу тегі, әлеуметтік және мүліктік жағдайы немесе өзге де мән-жайлар бойынша кемсітушілікке жол бермеуге негізделеді.</w:t>
      </w:r>
    </w:p>
    <w:bookmarkEnd w:id="10"/>
    <w:bookmarkStart w:name="z18" w:id="11"/>
    <w:p>
      <w:pPr>
        <w:spacing w:after="0"/>
        <w:ind w:left="0"/>
        <w:jc w:val="both"/>
      </w:pPr>
      <w:r>
        <w:rPr>
          <w:rFonts w:ascii="Times New Roman"/>
          <w:b w:val="false"/>
          <w:i w:val="false"/>
          <w:color w:val="000000"/>
          <w:sz w:val="28"/>
        </w:rPr>
        <w:t>
      3. Осы қағидада пайдаланылатын негізгі ұғымдар:</w:t>
      </w:r>
    </w:p>
    <w:bookmarkEnd w:id="11"/>
    <w:bookmarkStart w:name="z19" w:id="12"/>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bookmarkEnd w:id="12"/>
    <w:p>
      <w:pPr>
        <w:spacing w:after="0"/>
        <w:ind w:left="0"/>
        <w:jc w:val="both"/>
      </w:pPr>
      <w:r>
        <w:rPr>
          <w:rFonts w:ascii="Times New Roman"/>
          <w:b w:val="false"/>
          <w:i w:val="false"/>
          <w:color w:val="000000"/>
          <w:sz w:val="28"/>
        </w:rPr>
        <w:t>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Start w:name="z33" w:id="13"/>
    <w:p>
      <w:pPr>
        <w:spacing w:after="0"/>
        <w:ind w:left="0"/>
        <w:jc w:val="both"/>
      </w:pPr>
      <w:r>
        <w:rPr>
          <w:rFonts w:ascii="Times New Roman"/>
          <w:b w:val="false"/>
          <w:i w:val="false"/>
          <w:color w:val="000000"/>
          <w:sz w:val="28"/>
        </w:rPr>
        <w:t>
      3)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Атырау облыстық мәслихатының 21.06.2019 № </w:t>
      </w:r>
      <w:r>
        <w:rPr>
          <w:rFonts w:ascii="Times New Roman"/>
          <w:b w:val="false"/>
          <w:i w:val="false"/>
          <w:color w:val="000000"/>
          <w:sz w:val="28"/>
        </w:rPr>
        <w:t>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29.09.2021 № </w:t>
      </w:r>
      <w:r>
        <w:rPr>
          <w:rFonts w:ascii="Times New Roman"/>
          <w:b w:val="false"/>
          <w:i w:val="false"/>
          <w:color w:val="000000"/>
          <w:sz w:val="28"/>
        </w:rPr>
        <w:t>70-VII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1" w:id="14"/>
    <w:p>
      <w:pPr>
        <w:spacing w:after="0"/>
        <w:ind w:left="0"/>
        <w:jc w:val="left"/>
      </w:pPr>
      <w:r>
        <w:rPr>
          <w:rFonts w:ascii="Times New Roman"/>
          <w:b/>
          <w:i w:val="false"/>
          <w:color w:val="000000"/>
        </w:rPr>
        <w:t xml:space="preserve"> 2-тарау. Атырау облысындағы көші-қон процестерін реттеу тәртібі</w:t>
      </w:r>
    </w:p>
    <w:bookmarkEnd w:id="14"/>
    <w:bookmarkStart w:name="z22" w:id="15"/>
    <w:p>
      <w:pPr>
        <w:spacing w:after="0"/>
        <w:ind w:left="0"/>
        <w:jc w:val="both"/>
      </w:pPr>
      <w:r>
        <w:rPr>
          <w:rFonts w:ascii="Times New Roman"/>
          <w:b w:val="false"/>
          <w:i w:val="false"/>
          <w:color w:val="000000"/>
          <w:sz w:val="28"/>
        </w:rPr>
        <w:t xml:space="preserve">
      4. Атырау өңірінде көші-қон процестерін мониторингтеу, олардың әлеуметтік-экономикалық және мәдени дамуының жай-күйіне, экологиялық ахуалына әсері ескеріле отырып жүзеге асырылады. </w:t>
      </w:r>
    </w:p>
    <w:bookmarkEnd w:id="15"/>
    <w:bookmarkStart w:name="z23" w:id="16"/>
    <w:p>
      <w:pPr>
        <w:spacing w:after="0"/>
        <w:ind w:left="0"/>
        <w:jc w:val="both"/>
      </w:pPr>
      <w:r>
        <w:rPr>
          <w:rFonts w:ascii="Times New Roman"/>
          <w:b w:val="false"/>
          <w:i w:val="false"/>
          <w:color w:val="000000"/>
          <w:sz w:val="28"/>
        </w:rPr>
        <w:t xml:space="preserve">
      Өңірдегі көші-қон процестерінің ерекшеліктеріне халықтың тығыздығы, көшіп келу, эмиграция, еңбек көші-қоны, ішкі көші-қон ағыны, урбандалу процесі, өңірдің экологиялық және діни жағдайы, халықтың ұлттық құрамы, өңірлік еңбек нарығының теңгерімділігі жатады. </w:t>
      </w:r>
    </w:p>
    <w:bookmarkEnd w:id="16"/>
    <w:p>
      <w:pPr>
        <w:spacing w:after="0"/>
        <w:ind w:left="0"/>
        <w:jc w:val="both"/>
      </w:pPr>
      <w:r>
        <w:rPr>
          <w:rFonts w:ascii="Times New Roman"/>
          <w:b w:val="false"/>
          <w:i w:val="false"/>
          <w:color w:val="000000"/>
          <w:sz w:val="28"/>
        </w:rPr>
        <w:t>
      5. Өңірдегі көші-қон процестерін реттеу үшін "Атырау облысы Жұмыспен қамтуды үйлестіру және әлеуметтік бағдарламалар басқармасы" мемлекеттік мекемесі көші-қон мәселелері жөніндегі уәкілетті орган:</w:t>
      </w:r>
    </w:p>
    <w:bookmarkStart w:name="z11" w:id="17"/>
    <w:p>
      <w:pPr>
        <w:spacing w:after="0"/>
        <w:ind w:left="0"/>
        <w:jc w:val="both"/>
      </w:pPr>
      <w:r>
        <w:rPr>
          <w:rFonts w:ascii="Times New Roman"/>
          <w:b w:val="false"/>
          <w:i w:val="false"/>
          <w:color w:val="000000"/>
          <w:sz w:val="28"/>
        </w:rPr>
        <w:t>
      өңірдің тиісті аумағын қандастар мен қоныс аударушыларды қоныстандыруға арналған өңірлерге жатқызуға (жатқызбауға);</w:t>
      </w:r>
    </w:p>
    <w:bookmarkEnd w:id="17"/>
    <w:bookmarkStart w:name="z12" w:id="18"/>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bookmarkEnd w:id="18"/>
    <w:bookmarkStart w:name="z13" w:id="19"/>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облыстық мәслихатының 29 .09.2021 № </w:t>
      </w:r>
      <w:r>
        <w:rPr>
          <w:rFonts w:ascii="Times New Roman"/>
          <w:b w:val="false"/>
          <w:i w:val="false"/>
          <w:color w:val="000000"/>
          <w:sz w:val="28"/>
        </w:rPr>
        <w:t>70-VII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20"/>
    <w:p>
      <w:pPr>
        <w:spacing w:after="0"/>
        <w:ind w:left="0"/>
        <w:jc w:val="both"/>
      </w:pPr>
      <w:r>
        <w:rPr>
          <w:rFonts w:ascii="Times New Roman"/>
          <w:b w:val="false"/>
          <w:i w:val="false"/>
          <w:color w:val="000000"/>
          <w:sz w:val="28"/>
        </w:rPr>
        <w:t>
      6.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облыстық мәслихатының 29 .09.2021 № </w:t>
      </w:r>
      <w:r>
        <w:rPr>
          <w:rFonts w:ascii="Times New Roman"/>
          <w:b w:val="false"/>
          <w:i w:val="false"/>
          <w:color w:val="000000"/>
          <w:sz w:val="28"/>
        </w:rPr>
        <w:t>70-VII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21"/>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білікті жұмыс күшін тартуға және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да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Атырау облыстық мәслихатының 29 .09.2021 № </w:t>
      </w:r>
      <w:r>
        <w:rPr>
          <w:rFonts w:ascii="Times New Roman"/>
          <w:b w:val="false"/>
          <w:i w:val="false"/>
          <w:color w:val="000000"/>
          <w:sz w:val="28"/>
        </w:rPr>
        <w:t>70-VII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xml:space="preserve">
      8. Мониторингті қамтамасыз ету және көші-қон жағдайының дамуын болжау, жұмыспен қамту,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 </w:t>
      </w:r>
    </w:p>
    <w:bookmarkEnd w:id="22"/>
    <w:bookmarkStart w:name="z31" w:id="23"/>
    <w:p>
      <w:pPr>
        <w:spacing w:after="0"/>
        <w:ind w:left="0"/>
        <w:jc w:val="both"/>
      </w:pPr>
      <w:r>
        <w:rPr>
          <w:rFonts w:ascii="Times New Roman"/>
          <w:b w:val="false"/>
          <w:i w:val="false"/>
          <w:color w:val="000000"/>
          <w:sz w:val="28"/>
        </w:rPr>
        <w:t>
      9. Қазақстан Республикасының азаматтарын, Қазақстан Республикасында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Республикасының Үкіметі айқындайтын тәртіппен жүзеге асырылады.</w:t>
      </w:r>
    </w:p>
    <w:bookmarkEnd w:id="23"/>
    <w:bookmarkStart w:name="z32" w:id="24"/>
    <w:p>
      <w:pPr>
        <w:spacing w:after="0"/>
        <w:ind w:left="0"/>
        <w:jc w:val="both"/>
      </w:pPr>
      <w:r>
        <w:rPr>
          <w:rFonts w:ascii="Times New Roman"/>
          <w:b w:val="false"/>
          <w:i w:val="false"/>
          <w:color w:val="000000"/>
          <w:sz w:val="28"/>
        </w:rPr>
        <w:t>
      10. Атырау облысы Жұмыспен қамтуды үйлестіру және әлеуметтік бағдарламалар басқармасы Қазақстан Республикасының заңнамасымен өздеріне жүктелетін көші-қон процестерін реттеу саласында өзге де өкiлеттiктердi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