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edaf" w14:textId="abae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2017 жылғы 23 қарашадағы № 218 қаулысы. Солтүстік Қазақстан облысының Әділет департаментінде 2017 жылғы 5 желтоқсанда № 4397 болып тіркелді. Күші жойылды - Солтүстік Қазақстан облысы Шал ақын ауданы әкімдігінің 2023 жылғы 7 желтоқсандағы № 261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әкімдігінің 07.12.2023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деңсаулық сақтау және әлеуметтік даму Министірінің 2016 жылғы 13 маусымындағы № 498 бұйрығымен бекітілген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№14010 болып тіркелген)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ауыр жұмыстардағы, еңбек жағдайлары зиянды, қауіпті жұмыстардағы жұмыс орындарын есептемегенде жұмыс орындарының санына байланысты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қараша № 218 Солтүстік Қазақстан облысы Шал ақын ауданы әкімдігінің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 квотасын белгіленген мекемелердін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Мекеменін атауы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Белгілеген квотаға сәйкес жұмыс орынын саны (адам)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"ТНС 2020" Жауапкершілігі шектеулі серіктестік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жұмыс істейді)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"Степное 2020" Жауапкершілігі шектеулі серіктестік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жұмыс істейді)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"Городецкое" Жауапкершілігі шектеулі серіктестік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