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eeae" w14:textId="045e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ауданы, Амангелді ауылдық округі Тлеусай ауылының оңтүстік-шығысынан үш шақырым қашықтықта тұрған ірі қара мал табынында бруцеллез ауруы бойынша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ауданының Амангелді ауылдық округі әкімінің 2017 жылғы 11 қыркүйектегі № 5 шешімі. Солтүстік Қазақстан облысының Әділет департаментінде 2017 жылғы 27 қыркүйекте № 4324 болып тіркелді. Күші жойылды – Солтүстік Қазақстан облысы Уәлиханов ауданы Амангельды ауылдық округі әкімінің 2018 жылғы 16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Уәлиханов ауданы Амангельды ауылдық округі әкімінің 16.01.2018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рет ресми жарияланған күннен бастап қолданысқа енгізіледі).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жылғы 10 шілдедегі "Ветеринария туралы" Занының 10-1-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ветеринарлық санитарлық инспекторының 2017 жылғы 27 шілдедегі № 16-11/143 ұсынымы негізінде Солтүстік Қазақстан облысының Уәлиханов ауданы Амангелді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Амангелді ауылдық округі Тлеусай ауылының оңтүстік-шығысынан үш шақырым қашықтықта тұрған ірі қара мал табынында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орындалуына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рет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Амангелді ауылдық округінің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Қ.Жексембаев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