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f3d4" w14:textId="16ff3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 азаматтарын 2018 жылғы қаңтардан бастап наурызға дейін Солтүстік Қазақстан облысы Тимирязев ауданының аумағында тіркеу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Тимирязев ауданы әкімінің 2017 жылғы 6 желтоқсандағы № 19 шешімі. Солтүстік Қазақстан облысының Әділет департаментінде 2017 жылғы 21 желтоқсанда № 4441 болып тіркелді</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2012 жылғы 16 ақпандағы Заңының 16-бабы </w:t>
      </w:r>
      <w:r>
        <w:rPr>
          <w:rFonts w:ascii="Times New Roman"/>
          <w:b w:val="false"/>
          <w:i w:val="false"/>
          <w:color w:val="000000"/>
          <w:sz w:val="28"/>
        </w:rPr>
        <w:t>3-тармағына</w:t>
      </w:r>
      <w:r>
        <w:rPr>
          <w:rFonts w:ascii="Times New Roman"/>
          <w:b w:val="false"/>
          <w:i w:val="false"/>
          <w:color w:val="000000"/>
          <w:sz w:val="28"/>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қантардағы № 28 </w:t>
      </w:r>
      <w:r>
        <w:rPr>
          <w:rFonts w:ascii="Times New Roman"/>
          <w:b w:val="false"/>
          <w:i w:val="false"/>
          <w:color w:val="000000"/>
          <w:sz w:val="28"/>
        </w:rPr>
        <w:t>бұйрығына</w:t>
      </w:r>
      <w:r>
        <w:rPr>
          <w:rFonts w:ascii="Times New Roman"/>
          <w:b w:val="false"/>
          <w:i w:val="false"/>
          <w:color w:val="000000"/>
          <w:sz w:val="28"/>
        </w:rPr>
        <w:t xml:space="preserve"> сәйкес, Солтүстік Қазақстан облысы Тимирязев ауданының әкімі ШЕШТІ:</w:t>
      </w:r>
    </w:p>
    <w:p>
      <w:pPr>
        <w:spacing w:after="0"/>
        <w:ind w:left="0"/>
        <w:jc w:val="both"/>
      </w:pPr>
      <w:r>
        <w:rPr>
          <w:rFonts w:ascii="Times New Roman"/>
          <w:b w:val="false"/>
          <w:i w:val="false"/>
          <w:color w:val="000000"/>
          <w:sz w:val="28"/>
        </w:rPr>
        <w:t>
      1. Тіркеу жылында он жеті жасқа толатын Қазақстан Республикасының ер азаматтарын 2018 жылғы қаңтардан бастап наурызға дейін "Қазақстан Республикасы Қорғаныс министрлігі Солтүстік Қазақстан облысы Тимирязев ауданының Қорғаныс істері жөніндегі бөлім" республикалық мемлекеттік мекемесінің (келісім бойынша) әскерге шақыру учаскесіне тіркеу және медициналық куәландыру ұйымдастырылсын және қамтамасыз етілсін.</w:t>
      </w:r>
    </w:p>
    <w:p>
      <w:pPr>
        <w:spacing w:after="0"/>
        <w:ind w:left="0"/>
        <w:jc w:val="both"/>
      </w:pPr>
      <w:r>
        <w:rPr>
          <w:rFonts w:ascii="Times New Roman"/>
          <w:b w:val="false"/>
          <w:i w:val="false"/>
          <w:color w:val="000000"/>
          <w:sz w:val="28"/>
        </w:rPr>
        <w:t>
      2. Осы шешімнің орындалуын бақылау Солтүстік Қазақстан облысы Тимирязев ауданы әкімінің жетекшілік ететін орынбасарына жүктелсін.</w:t>
      </w:r>
    </w:p>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Сағдиев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"Қазақстан Республикасы Қорғаныс министрлігі</w:t>
            </w:r>
            <w:r>
              <w:br/>
            </w:r>
            <w:r>
              <w:rPr>
                <w:rFonts w:ascii="Times New Roman"/>
                <w:b w:val="false"/>
                <w:i/>
                <w:color w:val="000000"/>
                <w:sz w:val="20"/>
              </w:rPr>
              <w:t>Солтүстік Қазақстан облысы</w:t>
            </w:r>
            <w:r>
              <w:br/>
            </w:r>
            <w:r>
              <w:rPr>
                <w:rFonts w:ascii="Times New Roman"/>
                <w:b w:val="false"/>
                <w:i/>
                <w:color w:val="000000"/>
                <w:sz w:val="20"/>
              </w:rPr>
              <w:t>Тимирязев ауданының Қорғаныс істері</w:t>
            </w:r>
            <w:r>
              <w:br/>
            </w:r>
            <w:r>
              <w:rPr>
                <w:rFonts w:ascii="Times New Roman"/>
                <w:b w:val="false"/>
                <w:i/>
                <w:color w:val="000000"/>
                <w:sz w:val="20"/>
              </w:rPr>
              <w:t>жөніндегі бөлім" 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 xml:space="preserve">2017 жылғы "06" желтоқсан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 Гриб</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