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ead3" w14:textId="f1ee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2017 жылғы 6 наурыздағы № 11/9 шешімі. Солтүстік Қазақстан облысының Әділет департаментінде 2017 жылғы 10 сәуірде № 4138 болып тіркелді. Күші жойылды - Солтүстік Қазақстан облысы Тимирязев аудандық мәслихатының 2018 жылғы 7 наурыздағы № 21/10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07.03.2018 </w:t>
      </w:r>
      <w:r>
        <w:rPr>
          <w:rFonts w:ascii="Times New Roman"/>
          <w:b w:val="false"/>
          <w:i w:val="false"/>
          <w:color w:val="ff0000"/>
          <w:sz w:val="28"/>
        </w:rPr>
        <w:t>№ 21/10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бұйрығының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ХІ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Жүкеев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06 наурыздағы № 11/9 шешіміне қосымша</w:t>
            </w:r>
          </w:p>
        </w:tc>
      </w:tr>
    </w:tbl>
    <w:bookmarkStart w:name="z10" w:id="3"/>
    <w:p>
      <w:pPr>
        <w:spacing w:after="0"/>
        <w:ind w:left="0"/>
        <w:jc w:val="left"/>
      </w:pPr>
      <w:r>
        <w:rPr>
          <w:rFonts w:ascii="Times New Roman"/>
          <w:b/>
          <w:i w:val="false"/>
          <w:color w:val="000000"/>
        </w:rPr>
        <w:t xml:space="preserve">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алгоритмін айқындайды. </w:t>
      </w:r>
    </w:p>
    <w:bookmarkEnd w:id="5"/>
    <w:bookmarkStart w:name="z13"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14"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5"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6"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7"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8"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9"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20"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яғни мәслихат аппаратының басшысы болып табылады.</w:t>
      </w:r>
    </w:p>
    <w:bookmarkEnd w:id="13"/>
    <w:bookmarkStart w:name="z21" w:id="14"/>
    <w:p>
      <w:pPr>
        <w:spacing w:after="0"/>
        <w:ind w:left="0"/>
        <w:jc w:val="both"/>
      </w:pPr>
      <w:r>
        <w:rPr>
          <w:rFonts w:ascii="Times New Roman"/>
          <w:b w:val="false"/>
          <w:i w:val="false"/>
          <w:color w:val="000000"/>
          <w:sz w:val="28"/>
        </w:rPr>
        <w:t>
      5. Жылдық бағалау:</w:t>
      </w:r>
    </w:p>
    <w:bookmarkEnd w:id="14"/>
    <w:bookmarkStart w:name="z22"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3" w:id="16"/>
    <w:p>
      <w:pPr>
        <w:spacing w:after="0"/>
        <w:ind w:left="0"/>
        <w:jc w:val="both"/>
      </w:pPr>
      <w:r>
        <w:rPr>
          <w:rFonts w:ascii="Times New Roman"/>
          <w:b w:val="false"/>
          <w:i w:val="false"/>
          <w:color w:val="000000"/>
          <w:sz w:val="28"/>
        </w:rPr>
        <w:t xml:space="preserve">
      2) осы Әдістеменің 1-қосымшасына сәйкес "Б" корпусы қызметшісінің жеке жұмыс жоспарын орындау бағасынан құралады. </w:t>
      </w:r>
    </w:p>
    <w:bookmarkEnd w:id="16"/>
    <w:bookmarkStart w:name="z24" w:id="17"/>
    <w:p>
      <w:pPr>
        <w:spacing w:after="0"/>
        <w:ind w:left="0"/>
        <w:jc w:val="both"/>
      </w:pPr>
      <w:r>
        <w:rPr>
          <w:rFonts w:ascii="Times New Roman"/>
          <w:b w:val="false"/>
          <w:i w:val="false"/>
          <w:color w:val="000000"/>
          <w:sz w:val="28"/>
        </w:rPr>
        <w:t>
      6. "Б" корпусы қызметшісін бағалау "Б" корпусы қызметшісін мемлекеттік лауазымға тағайындау және мемлекеттік лауазымнан босату құқығы бар лауазымды тұлға – Тимирязев аудандық мәслихатының хатшысымен құрылған Бағалау жөніндегі комиссиямен өткізіледі.</w:t>
      </w:r>
    </w:p>
    <w:bookmarkEnd w:id="17"/>
    <w:bookmarkStart w:name="z25"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6"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 енгізу арқылы Тимирязев аудандық мәслихаты хатшысының шешімі бойынша жүзеге асырылады.</w:t>
      </w:r>
    </w:p>
    <w:bookmarkEnd w:id="19"/>
    <w:bookmarkStart w:name="z27"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8"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9" w:id="22"/>
    <w:p>
      <w:pPr>
        <w:spacing w:after="0"/>
        <w:ind w:left="0"/>
        <w:jc w:val="both"/>
      </w:pPr>
      <w:r>
        <w:rPr>
          <w:rFonts w:ascii="Times New Roman"/>
          <w:b w:val="false"/>
          <w:i w:val="false"/>
          <w:color w:val="000000"/>
          <w:sz w:val="28"/>
        </w:rPr>
        <w:t>
      Бағалау жөніндегі комиссияның хатшысы ретінде "Солтүстік Қазақстан облысы Тимирязев аудандық мәслихатының аппараты" коммуналдық мемлекеттік мекмесінің бас маман-заңгері болып табылады. Бағалау жөніндегі комиссияның хатшысы дауыс беруге қатыспайды.</w:t>
      </w:r>
    </w:p>
    <w:bookmarkEnd w:id="22"/>
    <w:bookmarkStart w:name="z30" w:id="23"/>
    <w:p>
      <w:pPr>
        <w:spacing w:after="0"/>
        <w:ind w:left="0"/>
        <w:jc w:val="left"/>
      </w:pPr>
      <w:r>
        <w:rPr>
          <w:rFonts w:ascii="Times New Roman"/>
          <w:b/>
          <w:i w:val="false"/>
          <w:color w:val="000000"/>
        </w:rPr>
        <w:t xml:space="preserve"> 2. Жеке жұмыс жоспарын құрастыру</w:t>
      </w:r>
    </w:p>
    <w:bookmarkEnd w:id="23"/>
    <w:bookmarkStart w:name="z31" w:id="24"/>
    <w:p>
      <w:pPr>
        <w:spacing w:after="0"/>
        <w:ind w:left="0"/>
        <w:jc w:val="both"/>
      </w:pPr>
      <w:r>
        <w:rPr>
          <w:rFonts w:ascii="Times New Roman"/>
          <w:b w:val="false"/>
          <w:i w:val="false"/>
          <w:color w:val="000000"/>
          <w:sz w:val="28"/>
        </w:rPr>
        <w:t xml:space="preserve">
      10. Жұмыстың жеке жоспары "Б" корпусы қызметшісімен және мәслихат аппаратының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32" w:id="25"/>
    <w:p>
      <w:pPr>
        <w:spacing w:after="0"/>
        <w:ind w:left="0"/>
        <w:jc w:val="both"/>
      </w:pPr>
      <w:r>
        <w:rPr>
          <w:rFonts w:ascii="Times New Roman"/>
          <w:b w:val="false"/>
          <w:i w:val="false"/>
          <w:color w:val="000000"/>
          <w:sz w:val="28"/>
        </w:rPr>
        <w:t>
      11. "Б" корпусының қызметшісін лауазымға осы Әдістеменің 11-тармағында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33"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34" w:id="27"/>
    <w:p>
      <w:pPr>
        <w:spacing w:after="0"/>
        <w:ind w:left="0"/>
        <w:jc w:val="both"/>
      </w:pPr>
      <w:r>
        <w:rPr>
          <w:rFonts w:ascii="Times New Roman"/>
          <w:b w:val="false"/>
          <w:i w:val="false"/>
          <w:color w:val="000000"/>
          <w:sz w:val="28"/>
        </w:rPr>
        <w:t xml:space="preserve">
      13. Жеке жоспар екі данада құрастырылады. Бір дана бас маман-заңгерге беріледі. Екінші дана мәслихат аппаратының басшысында болады. </w:t>
      </w:r>
    </w:p>
    <w:bookmarkEnd w:id="27"/>
    <w:bookmarkStart w:name="z35" w:id="28"/>
    <w:p>
      <w:pPr>
        <w:spacing w:after="0"/>
        <w:ind w:left="0"/>
        <w:jc w:val="left"/>
      </w:pPr>
      <w:r>
        <w:rPr>
          <w:rFonts w:ascii="Times New Roman"/>
          <w:b/>
          <w:i w:val="false"/>
          <w:color w:val="000000"/>
        </w:rPr>
        <w:t xml:space="preserve"> 3. Бағалауды жүргізуге дайындық</w:t>
      </w:r>
    </w:p>
    <w:bookmarkEnd w:id="28"/>
    <w:bookmarkStart w:name="z36" w:id="29"/>
    <w:p>
      <w:pPr>
        <w:spacing w:after="0"/>
        <w:ind w:left="0"/>
        <w:jc w:val="both"/>
      </w:pPr>
      <w:r>
        <w:rPr>
          <w:rFonts w:ascii="Times New Roman"/>
          <w:b w:val="false"/>
          <w:i w:val="false"/>
          <w:color w:val="000000"/>
          <w:sz w:val="28"/>
        </w:rPr>
        <w:t>
      14. Бас маман-заңгер Бағалау жөніндегі комиссия төрағасының келісімімен бағалауды өткізу кестесін қалыптастырады.</w:t>
      </w:r>
    </w:p>
    <w:bookmarkEnd w:id="29"/>
    <w:bookmarkStart w:name="z37" w:id="30"/>
    <w:p>
      <w:pPr>
        <w:spacing w:after="0"/>
        <w:ind w:left="0"/>
        <w:jc w:val="both"/>
      </w:pPr>
      <w:r>
        <w:rPr>
          <w:rFonts w:ascii="Times New Roman"/>
          <w:b w:val="false"/>
          <w:i w:val="false"/>
          <w:color w:val="000000"/>
          <w:sz w:val="28"/>
        </w:rPr>
        <w:t>
      Бас маман-заңгер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8"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39"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40"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41"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42"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"Солтүстік Қазақстан облысы Тимирязев аудандық мәслихатының аппараты" коммуналдық мемлекеттік мекмесімен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43"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мәслихат аппаратының басшысымен бекітілген шәкілге сәйкес "+1"-ден "+5" балға дейін иеленеді.</w:t>
      </w:r>
    </w:p>
    <w:bookmarkEnd w:id="36"/>
    <w:bookmarkStart w:name="z44" w:id="3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7"/>
    <w:bookmarkStart w:name="z45" w:id="38"/>
    <w:p>
      <w:pPr>
        <w:spacing w:after="0"/>
        <w:ind w:left="0"/>
        <w:jc w:val="both"/>
      </w:pPr>
      <w:r>
        <w:rPr>
          <w:rFonts w:ascii="Times New Roman"/>
          <w:b w:val="false"/>
          <w:i w:val="false"/>
          <w:color w:val="000000"/>
          <w:sz w:val="28"/>
        </w:rPr>
        <w:t>
      20. Атқарушылық тәртібін бұзуға Тимирязев аудандық мәслихаты хатшысының, мәслихат аппараты басшысының тапсырмалары мен жеке және заңды тұлғалардың өтініштерін орындау мерзімдерін бұзу жатады.</w:t>
      </w:r>
    </w:p>
    <w:bookmarkEnd w:id="38"/>
    <w:bookmarkStart w:name="z46"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іс жүргізу жөніндегі бас маман және мәслихат аппараты басшысының құжатпен дәлелденген мәліметі саналады.</w:t>
      </w:r>
    </w:p>
    <w:bookmarkEnd w:id="39"/>
    <w:bookmarkStart w:name="z47" w:id="40"/>
    <w:p>
      <w:pPr>
        <w:spacing w:after="0"/>
        <w:ind w:left="0"/>
        <w:jc w:val="both"/>
      </w:pPr>
      <w:r>
        <w:rPr>
          <w:rFonts w:ascii="Times New Roman"/>
          <w:b w:val="false"/>
          <w:i w:val="false"/>
          <w:color w:val="000000"/>
          <w:sz w:val="28"/>
        </w:rPr>
        <w:t>
      21. Еңбек тәртібін бұзуға:</w:t>
      </w:r>
    </w:p>
    <w:bookmarkEnd w:id="40"/>
    <w:bookmarkStart w:name="z48" w:id="41"/>
    <w:p>
      <w:pPr>
        <w:spacing w:after="0"/>
        <w:ind w:left="0"/>
        <w:jc w:val="both"/>
      </w:pPr>
      <w:r>
        <w:rPr>
          <w:rFonts w:ascii="Times New Roman"/>
          <w:b w:val="false"/>
          <w:i w:val="false"/>
          <w:color w:val="000000"/>
          <w:sz w:val="28"/>
        </w:rPr>
        <w:t>
      1) дәлелді себепсіз жұмыста болмауы;</w:t>
      </w:r>
    </w:p>
    <w:bookmarkEnd w:id="41"/>
    <w:bookmarkStart w:name="z49"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50" w:id="43"/>
    <w:p>
      <w:pPr>
        <w:spacing w:after="0"/>
        <w:ind w:left="0"/>
        <w:jc w:val="both"/>
      </w:pPr>
      <w:r>
        <w:rPr>
          <w:rFonts w:ascii="Times New Roman"/>
          <w:b w:val="false"/>
          <w:i w:val="false"/>
          <w:color w:val="000000"/>
          <w:sz w:val="28"/>
        </w:rPr>
        <w:t xml:space="preserve">
      Еңбек тәртібін бұзу фактілері туралы ақпараттың қайнары ретінде бас маман-заңгер мен мәслихат аппараты басшысының құжатпен дәлелденген мәліметтері болады. </w:t>
      </w:r>
    </w:p>
    <w:bookmarkEnd w:id="43"/>
    <w:bookmarkStart w:name="z51" w:id="4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4"/>
    <w:bookmarkStart w:name="z52"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мәслихат аппаратының басшысына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53" w:id="46"/>
    <w:p>
      <w:pPr>
        <w:spacing w:after="0"/>
        <w:ind w:left="0"/>
        <w:jc w:val="both"/>
      </w:pPr>
      <w:r>
        <w:rPr>
          <w:rFonts w:ascii="Times New Roman"/>
          <w:b w:val="false"/>
          <w:i w:val="false"/>
          <w:color w:val="000000"/>
          <w:sz w:val="28"/>
        </w:rPr>
        <w:t>
      24. Мәслихат аппаратының басшысы "Б" корпусы қызметшісінің еңбек тәртібін бұзғаны туралы бас маман-заңгер мен іс жүргізу жөніндегі бас маманның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6"/>
    <w:bookmarkStart w:name="z54" w:id="47"/>
    <w:p>
      <w:pPr>
        <w:spacing w:after="0"/>
        <w:ind w:left="0"/>
        <w:jc w:val="both"/>
      </w:pPr>
      <w:r>
        <w:rPr>
          <w:rFonts w:ascii="Times New Roman"/>
          <w:b w:val="false"/>
          <w:i w:val="false"/>
          <w:color w:val="000000"/>
          <w:sz w:val="28"/>
        </w:rPr>
        <w:t>
      25. Мәслихат аппаратының басшысы келіскеннен кейін бағалау парағы "Б" корпусы қызметшісімен расталады.</w:t>
      </w:r>
    </w:p>
    <w:bookmarkEnd w:id="47"/>
    <w:bookmarkStart w:name="z55"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маман-заңгер және мәслихат аппаратының басшысы еркін нысанда танысудан бас тарту туралы акт құрастырады.</w:t>
      </w:r>
    </w:p>
    <w:bookmarkEnd w:id="48"/>
    <w:bookmarkStart w:name="z56" w:id="49"/>
    <w:p>
      <w:pPr>
        <w:spacing w:after="0"/>
        <w:ind w:left="0"/>
        <w:jc w:val="both"/>
      </w:pPr>
      <w:r>
        <w:rPr>
          <w:rFonts w:ascii="Times New Roman"/>
          <w:b w:val="false"/>
          <w:i w:val="false"/>
          <w:color w:val="000000"/>
          <w:sz w:val="28"/>
        </w:rPr>
        <w:t>
      26. Мәслихат аппаратының басшысы "Б" корпусы қызметшісінің тоқсандық қорытынды бағасын келесі формула арқылы есептейді:</w:t>
      </w:r>
    </w:p>
    <w:bookmarkEnd w:id="49"/>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a – көтермелеу балдары;</w:t>
      </w:r>
    </w:p>
    <w:bookmarkEnd w:id="52"/>
    <w:bookmarkStart w:name="z60" w:id="53"/>
    <w:p>
      <w:pPr>
        <w:spacing w:after="0"/>
        <w:ind w:left="0"/>
        <w:jc w:val="both"/>
      </w:pPr>
      <w:r>
        <w:rPr>
          <w:rFonts w:ascii="Times New Roman"/>
          <w:b w:val="false"/>
          <w:i w:val="false"/>
          <w:color w:val="000000"/>
          <w:sz w:val="28"/>
        </w:rPr>
        <w:t>
      в – айыппұл балдары.</w:t>
      </w:r>
    </w:p>
    <w:bookmarkEnd w:id="53"/>
    <w:bookmarkStart w:name="z61" w:id="54"/>
    <w:p>
      <w:pPr>
        <w:spacing w:after="0"/>
        <w:ind w:left="0"/>
        <w:jc w:val="both"/>
      </w:pPr>
      <w:r>
        <w:rPr>
          <w:rFonts w:ascii="Times New Roman"/>
          <w:b w:val="false"/>
          <w:i w:val="false"/>
          <w:color w:val="000000"/>
          <w:sz w:val="28"/>
        </w:rPr>
        <w:t xml:space="preserve">
      27. Тоқсандық қорытынды баға келесі шәкіл бойынша қойылады: </w:t>
      </w:r>
    </w:p>
    <w:bookmarkEnd w:id="54"/>
    <w:bookmarkStart w:name="z62" w:id="55"/>
    <w:p>
      <w:pPr>
        <w:spacing w:after="0"/>
        <w:ind w:left="0"/>
        <w:jc w:val="both"/>
      </w:pPr>
      <w:r>
        <w:rPr>
          <w:rFonts w:ascii="Times New Roman"/>
          <w:b w:val="false"/>
          <w:i w:val="false"/>
          <w:color w:val="000000"/>
          <w:sz w:val="28"/>
        </w:rPr>
        <w:t xml:space="preserve">
      80 балдан төмен – "қанағаттанарлықсыз", </w:t>
      </w:r>
    </w:p>
    <w:bookmarkEnd w:id="55"/>
    <w:bookmarkStart w:name="z63" w:id="56"/>
    <w:p>
      <w:pPr>
        <w:spacing w:after="0"/>
        <w:ind w:left="0"/>
        <w:jc w:val="both"/>
      </w:pPr>
      <w:r>
        <w:rPr>
          <w:rFonts w:ascii="Times New Roman"/>
          <w:b w:val="false"/>
          <w:i w:val="false"/>
          <w:color w:val="000000"/>
          <w:sz w:val="28"/>
        </w:rPr>
        <w:t>
      80-нен 105 (қоса алғанда) балға дейін – "қанағаттанарлық",</w:t>
      </w:r>
    </w:p>
    <w:bookmarkEnd w:id="56"/>
    <w:bookmarkStart w:name="z64" w:id="57"/>
    <w:p>
      <w:pPr>
        <w:spacing w:after="0"/>
        <w:ind w:left="0"/>
        <w:jc w:val="both"/>
      </w:pPr>
      <w:r>
        <w:rPr>
          <w:rFonts w:ascii="Times New Roman"/>
          <w:b w:val="false"/>
          <w:i w:val="false"/>
          <w:color w:val="000000"/>
          <w:sz w:val="28"/>
        </w:rPr>
        <w:t xml:space="preserve">
      106-дан 130 балға дейін (қоса алғанда) – "тиімді", </w:t>
      </w:r>
    </w:p>
    <w:bookmarkEnd w:id="57"/>
    <w:bookmarkStart w:name="z65" w:id="58"/>
    <w:p>
      <w:pPr>
        <w:spacing w:after="0"/>
        <w:ind w:left="0"/>
        <w:jc w:val="both"/>
      </w:pPr>
      <w:r>
        <w:rPr>
          <w:rFonts w:ascii="Times New Roman"/>
          <w:b w:val="false"/>
          <w:i w:val="false"/>
          <w:color w:val="000000"/>
          <w:sz w:val="28"/>
        </w:rPr>
        <w:t>
      130 балдан астам – "өте жақсы" қойылады.</w:t>
      </w:r>
    </w:p>
    <w:bookmarkEnd w:id="58"/>
    <w:bookmarkStart w:name="z66" w:id="59"/>
    <w:p>
      <w:pPr>
        <w:spacing w:after="0"/>
        <w:ind w:left="0"/>
        <w:jc w:val="left"/>
      </w:pPr>
      <w:r>
        <w:rPr>
          <w:rFonts w:ascii="Times New Roman"/>
          <w:b/>
          <w:i w:val="false"/>
          <w:color w:val="000000"/>
        </w:rPr>
        <w:t xml:space="preserve"> 5. Жеке жұмыс жоспарын орындауды бағалау</w:t>
      </w:r>
    </w:p>
    <w:bookmarkEnd w:id="59"/>
    <w:bookmarkStart w:name="z67"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мәслихат аппаратының басшысына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0"/>
    <w:bookmarkStart w:name="z68" w:id="61"/>
    <w:p>
      <w:pPr>
        <w:spacing w:after="0"/>
        <w:ind w:left="0"/>
        <w:jc w:val="both"/>
      </w:pPr>
      <w:r>
        <w:rPr>
          <w:rFonts w:ascii="Times New Roman"/>
          <w:b w:val="false"/>
          <w:i w:val="false"/>
          <w:color w:val="000000"/>
          <w:sz w:val="28"/>
        </w:rPr>
        <w:t>
      29. Мәслихат аппаратының басшысы бағалау парағын онда берілген мәліметтердің анықтылығы тұрғысынан қарастырып, түзету еңгізеді (болған жағдайда) және оған келісім береді.</w:t>
      </w:r>
    </w:p>
    <w:bookmarkEnd w:id="61"/>
    <w:bookmarkStart w:name="z69" w:id="62"/>
    <w:p>
      <w:pPr>
        <w:spacing w:after="0"/>
        <w:ind w:left="0"/>
        <w:jc w:val="both"/>
      </w:pPr>
      <w:r>
        <w:rPr>
          <w:rFonts w:ascii="Times New Roman"/>
          <w:b w:val="false"/>
          <w:i w:val="false"/>
          <w:color w:val="000000"/>
          <w:sz w:val="28"/>
        </w:rPr>
        <w:t xml:space="preserve">
      30. Жұмыстың жеке жоспарының орындалуын бағалау келесі шәкіл бойынша қойылады: </w:t>
      </w:r>
    </w:p>
    <w:bookmarkEnd w:id="62"/>
    <w:bookmarkStart w:name="z70" w:id="63"/>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3"/>
    <w:bookmarkStart w:name="z71"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72"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73"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6"/>
    <w:bookmarkStart w:name="z74" w:id="67"/>
    <w:p>
      <w:pPr>
        <w:spacing w:after="0"/>
        <w:ind w:left="0"/>
        <w:jc w:val="both"/>
      </w:pPr>
      <w:r>
        <w:rPr>
          <w:rFonts w:ascii="Times New Roman"/>
          <w:b w:val="false"/>
          <w:i w:val="false"/>
          <w:color w:val="000000"/>
          <w:sz w:val="28"/>
        </w:rPr>
        <w:t>
      31. Мәслихат аппаратының басшысымен келіскеннен кейін бағалау парағын "Б" корпусының қызметшісі растайды.</w:t>
      </w:r>
    </w:p>
    <w:bookmarkEnd w:id="67"/>
    <w:bookmarkStart w:name="z75"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маман-заңгер және мәслихат аппаратының басшысы танысудан бас тарту туралы еркін нысанда акт құрастырады.</w:t>
      </w:r>
    </w:p>
    <w:bookmarkEnd w:id="68"/>
    <w:bookmarkStart w:name="z76" w:id="69"/>
    <w:p>
      <w:pPr>
        <w:spacing w:after="0"/>
        <w:ind w:left="0"/>
        <w:jc w:val="both"/>
      </w:pPr>
      <w:r>
        <w:rPr>
          <w:rFonts w:ascii="Times New Roman"/>
          <w:b w:val="false"/>
          <w:i w:val="false"/>
          <w:color w:val="000000"/>
          <w:sz w:val="28"/>
        </w:rPr>
        <w:t xml:space="preserve">
      32. Бас маман-заңгер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 </w:t>
      </w:r>
    </w:p>
    <w:bookmarkEnd w:id="69"/>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"қанағаттанарлықсыз" мәнге (80 балдан төмен) – 2 балл;</w:t>
      </w:r>
    </w:p>
    <w:bookmarkEnd w:id="73"/>
    <w:bookmarkStart w:name="z81" w:id="74"/>
    <w:p>
      <w:pPr>
        <w:spacing w:after="0"/>
        <w:ind w:left="0"/>
        <w:jc w:val="both"/>
      </w:pPr>
      <w:r>
        <w:rPr>
          <w:rFonts w:ascii="Times New Roman"/>
          <w:b w:val="false"/>
          <w:i w:val="false"/>
          <w:color w:val="000000"/>
          <w:sz w:val="28"/>
        </w:rPr>
        <w:t>
      "қанағаттанарлық" мәнге (80-нен 105 балға дейін) – 3 балл;</w:t>
      </w:r>
    </w:p>
    <w:bookmarkEnd w:id="74"/>
    <w:bookmarkStart w:name="z82" w:id="75"/>
    <w:p>
      <w:pPr>
        <w:spacing w:after="0"/>
        <w:ind w:left="0"/>
        <w:jc w:val="both"/>
      </w:pPr>
      <w:r>
        <w:rPr>
          <w:rFonts w:ascii="Times New Roman"/>
          <w:b w:val="false"/>
          <w:i w:val="false"/>
          <w:color w:val="000000"/>
          <w:sz w:val="28"/>
        </w:rPr>
        <w:t>
      "тиімді" мәнге (106-дан 130 балға (қоса алғанда) дейін) – 4 балл,</w:t>
      </w:r>
    </w:p>
    <w:bookmarkEnd w:id="75"/>
    <w:bookmarkStart w:name="z83" w:id="76"/>
    <w:p>
      <w:pPr>
        <w:spacing w:after="0"/>
        <w:ind w:left="0"/>
        <w:jc w:val="both"/>
      </w:pPr>
      <w:r>
        <w:rPr>
          <w:rFonts w:ascii="Times New Roman"/>
          <w:b w:val="false"/>
          <w:i w:val="false"/>
          <w:color w:val="000000"/>
          <w:sz w:val="28"/>
        </w:rPr>
        <w:t>
      "өте жақсы" мәнге (130 балдан астам) – 5 балл;</w:t>
      </w:r>
    </w:p>
    <w:bookmarkEnd w:id="76"/>
    <w:bookmarkStart w:name="z84"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78"/>
    <w:bookmarkStart w:name="z86" w:id="79"/>
    <w:p>
      <w:pPr>
        <w:spacing w:after="0"/>
        <w:ind w:left="0"/>
        <w:jc w:val="both"/>
      </w:pPr>
      <w:r>
        <w:rPr>
          <w:rFonts w:ascii="Times New Roman"/>
          <w:b w:val="false"/>
          <w:i w:val="false"/>
          <w:color w:val="000000"/>
          <w:sz w:val="28"/>
        </w:rPr>
        <w:t xml:space="preserve">
      3 балдан төмен – "қанағаттанарлықсыз"; </w:t>
      </w:r>
    </w:p>
    <w:bookmarkEnd w:id="79"/>
    <w:bookmarkStart w:name="z87" w:id="80"/>
    <w:p>
      <w:pPr>
        <w:spacing w:after="0"/>
        <w:ind w:left="0"/>
        <w:jc w:val="both"/>
      </w:pPr>
      <w:r>
        <w:rPr>
          <w:rFonts w:ascii="Times New Roman"/>
          <w:b w:val="false"/>
          <w:i w:val="false"/>
          <w:color w:val="000000"/>
          <w:sz w:val="28"/>
        </w:rPr>
        <w:t xml:space="preserve">
      3 балдан бастап 3,9 балға дейін – "қанағаттанарлық"; </w:t>
      </w:r>
    </w:p>
    <w:bookmarkEnd w:id="80"/>
    <w:bookmarkStart w:name="z88" w:id="81"/>
    <w:p>
      <w:pPr>
        <w:spacing w:after="0"/>
        <w:ind w:left="0"/>
        <w:jc w:val="both"/>
      </w:pPr>
      <w:r>
        <w:rPr>
          <w:rFonts w:ascii="Times New Roman"/>
          <w:b w:val="false"/>
          <w:i w:val="false"/>
          <w:color w:val="000000"/>
          <w:sz w:val="28"/>
        </w:rPr>
        <w:t xml:space="preserve">
      4 балдан бастап 4,9 балға дейін – "тиімді"; </w:t>
      </w:r>
    </w:p>
    <w:bookmarkEnd w:id="81"/>
    <w:bookmarkStart w:name="z89" w:id="82"/>
    <w:p>
      <w:pPr>
        <w:spacing w:after="0"/>
        <w:ind w:left="0"/>
        <w:jc w:val="both"/>
      </w:pPr>
      <w:r>
        <w:rPr>
          <w:rFonts w:ascii="Times New Roman"/>
          <w:b w:val="false"/>
          <w:i w:val="false"/>
          <w:color w:val="000000"/>
          <w:sz w:val="28"/>
        </w:rPr>
        <w:t>
      5 балл – "өте жақсы" қойылады.</w:t>
      </w:r>
    </w:p>
    <w:bookmarkEnd w:id="82"/>
    <w:bookmarkStart w:name="z90" w:id="83"/>
    <w:p>
      <w:pPr>
        <w:spacing w:after="0"/>
        <w:ind w:left="0"/>
        <w:jc w:val="left"/>
      </w:pPr>
      <w:r>
        <w:rPr>
          <w:rFonts w:ascii="Times New Roman"/>
          <w:b/>
          <w:i w:val="false"/>
          <w:color w:val="000000"/>
        </w:rPr>
        <w:t xml:space="preserve"> 6. Комиисияның бағалау нәтижелерін қарауы</w:t>
      </w:r>
    </w:p>
    <w:bookmarkEnd w:id="83"/>
    <w:bookmarkStart w:name="z91" w:id="84"/>
    <w:p>
      <w:pPr>
        <w:spacing w:after="0"/>
        <w:ind w:left="0"/>
        <w:jc w:val="both"/>
      </w:pPr>
      <w:r>
        <w:rPr>
          <w:rFonts w:ascii="Times New Roman"/>
          <w:b w:val="false"/>
          <w:i w:val="false"/>
          <w:color w:val="000000"/>
          <w:sz w:val="28"/>
        </w:rPr>
        <w:t>
      34. Бас маман-заңгер Комиссия төрағасымен келісілген кестеге сәйкес бағалау нәтижелерін қарау бойынша Комиссияның отырысын өткізуді қамтамасыз етеді.</w:t>
      </w:r>
    </w:p>
    <w:bookmarkEnd w:id="84"/>
    <w:bookmarkStart w:name="z92" w:id="85"/>
    <w:p>
      <w:pPr>
        <w:spacing w:after="0"/>
        <w:ind w:left="0"/>
        <w:jc w:val="both"/>
      </w:pPr>
      <w:r>
        <w:rPr>
          <w:rFonts w:ascii="Times New Roman"/>
          <w:b w:val="false"/>
          <w:i w:val="false"/>
          <w:color w:val="000000"/>
          <w:sz w:val="28"/>
        </w:rPr>
        <w:t>
      Бас маман-заңгер Комиссияның отырысына келесі құжаттарды:</w:t>
      </w:r>
    </w:p>
    <w:bookmarkEnd w:id="85"/>
    <w:bookmarkStart w:name="z93" w:id="86"/>
    <w:p>
      <w:pPr>
        <w:spacing w:after="0"/>
        <w:ind w:left="0"/>
        <w:jc w:val="both"/>
      </w:pPr>
      <w:r>
        <w:rPr>
          <w:rFonts w:ascii="Times New Roman"/>
          <w:b w:val="false"/>
          <w:i w:val="false"/>
          <w:color w:val="000000"/>
          <w:sz w:val="28"/>
        </w:rPr>
        <w:t>
      1) толтырылған бағалау парақтарын;</w:t>
      </w:r>
    </w:p>
    <w:bookmarkEnd w:id="86"/>
    <w:bookmarkStart w:name="z94" w:id="87"/>
    <w:p>
      <w:pPr>
        <w:spacing w:after="0"/>
        <w:ind w:left="0"/>
        <w:jc w:val="both"/>
      </w:pPr>
      <w:r>
        <w:rPr>
          <w:rFonts w:ascii="Times New Roman"/>
          <w:b w:val="false"/>
          <w:i w:val="false"/>
          <w:color w:val="000000"/>
          <w:sz w:val="28"/>
        </w:rPr>
        <w:t>
      2) "Б" корпусы қызметшісінің лауазымдық нұсқаулығын;</w:t>
      </w:r>
    </w:p>
    <w:bookmarkEnd w:id="87"/>
    <w:bookmarkStart w:name="z95" w:id="8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8"/>
    <w:bookmarkStart w:name="z96" w:id="89"/>
    <w:p>
      <w:pPr>
        <w:spacing w:after="0"/>
        <w:ind w:left="0"/>
        <w:jc w:val="both"/>
      </w:pPr>
      <w:r>
        <w:rPr>
          <w:rFonts w:ascii="Times New Roman"/>
          <w:b w:val="false"/>
          <w:i w:val="false"/>
          <w:color w:val="000000"/>
          <w:sz w:val="28"/>
        </w:rPr>
        <w:t xml:space="preserve">
      35. Комиссия тоқсандық және жылдық бағалау нәтижелерін қарастырады және келесі шешімдердің бірін шығарады: </w:t>
      </w:r>
    </w:p>
    <w:bookmarkEnd w:id="89"/>
    <w:bookmarkStart w:name="z97" w:id="90"/>
    <w:p>
      <w:pPr>
        <w:spacing w:after="0"/>
        <w:ind w:left="0"/>
        <w:jc w:val="both"/>
      </w:pPr>
      <w:r>
        <w:rPr>
          <w:rFonts w:ascii="Times New Roman"/>
          <w:b w:val="false"/>
          <w:i w:val="false"/>
          <w:color w:val="000000"/>
          <w:sz w:val="28"/>
        </w:rPr>
        <w:t>
      1) бағалау нәтижелерін бекітеді;</w:t>
      </w:r>
    </w:p>
    <w:bookmarkEnd w:id="90"/>
    <w:bookmarkStart w:name="z98" w:id="91"/>
    <w:p>
      <w:pPr>
        <w:spacing w:after="0"/>
        <w:ind w:left="0"/>
        <w:jc w:val="both"/>
      </w:pPr>
      <w:r>
        <w:rPr>
          <w:rFonts w:ascii="Times New Roman"/>
          <w:b w:val="false"/>
          <w:i w:val="false"/>
          <w:color w:val="000000"/>
          <w:sz w:val="28"/>
        </w:rPr>
        <w:t>
      2) бағалау нәтижелерін қайта қарайды.</w:t>
      </w:r>
    </w:p>
    <w:bookmarkEnd w:id="91"/>
    <w:bookmarkStart w:name="z99" w:id="9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2"/>
    <w:bookmarkStart w:name="z100" w:id="93"/>
    <w:p>
      <w:pPr>
        <w:spacing w:after="0"/>
        <w:ind w:left="0"/>
        <w:jc w:val="both"/>
      </w:pPr>
      <w:r>
        <w:rPr>
          <w:rFonts w:ascii="Times New Roman"/>
          <w:b w:val="false"/>
          <w:i w:val="false"/>
          <w:color w:val="000000"/>
          <w:sz w:val="28"/>
        </w:rPr>
        <w:t>
      36. Бас маман-заңгер бағалау нәтижелерімен ол аяқталған соң екі жұмыс күні ішінде "Б" корпусының қызметшісін таныстырады.</w:t>
      </w:r>
    </w:p>
    <w:bookmarkEnd w:id="93"/>
    <w:bookmarkStart w:name="z101" w:id="9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4"/>
    <w:bookmarkStart w:name="z102" w:id="9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маман-заңгер танысудан бас тарту туралы еркін нұсқада акт құрастырады.</w:t>
      </w:r>
    </w:p>
    <w:bookmarkEnd w:id="95"/>
    <w:bookmarkStart w:name="z103" w:id="96"/>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бас маман-заңгерде сақталады.</w:t>
      </w:r>
    </w:p>
    <w:bookmarkEnd w:id="96"/>
    <w:bookmarkStart w:name="z104" w:id="97"/>
    <w:p>
      <w:pPr>
        <w:spacing w:after="0"/>
        <w:ind w:left="0"/>
        <w:jc w:val="left"/>
      </w:pPr>
      <w:r>
        <w:rPr>
          <w:rFonts w:ascii="Times New Roman"/>
          <w:b/>
          <w:i w:val="false"/>
          <w:color w:val="000000"/>
        </w:rPr>
        <w:t xml:space="preserve"> 7. Бағалау нәтижелеріне шағымдану</w:t>
      </w:r>
    </w:p>
    <w:bookmarkEnd w:id="97"/>
    <w:bookmarkStart w:name="z105" w:id="9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8"/>
    <w:bookmarkStart w:name="z106" w:id="9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"Солтүстік Қазақстан облысы Тимирязев аудандық мәслихатының аппараты" коммуналдық мемлекеттік мекемесіне Комиссия шешімінің күшін жою туралы ұсыныс жасайды.</w:t>
      </w:r>
    </w:p>
    <w:bookmarkEnd w:id="99"/>
    <w:bookmarkStart w:name="z107" w:id="100"/>
    <w:p>
      <w:pPr>
        <w:spacing w:after="0"/>
        <w:ind w:left="0"/>
        <w:jc w:val="both"/>
      </w:pPr>
      <w:r>
        <w:rPr>
          <w:rFonts w:ascii="Times New Roman"/>
          <w:b w:val="false"/>
          <w:i w:val="false"/>
          <w:color w:val="000000"/>
          <w:sz w:val="28"/>
        </w:rPr>
        <w:t>
      40. Қабылданған шешім туралы ақпаратты "Солтүстік Қазақстан облысы Тимирязев аудандық мәслихатының аппараты" коммуналдық мемлекеттік мекемесі екі апта ішінде мемлекеттік қызмет істері жөніндегі уәкілетті органға немесе оның аумақтық департаментіне жолдайды.</w:t>
      </w:r>
    </w:p>
    <w:bookmarkEnd w:id="100"/>
    <w:bookmarkStart w:name="z108" w:id="10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1"/>
    <w:bookmarkStart w:name="z109" w:id="102"/>
    <w:p>
      <w:pPr>
        <w:spacing w:after="0"/>
        <w:ind w:left="0"/>
        <w:jc w:val="left"/>
      </w:pPr>
      <w:r>
        <w:rPr>
          <w:rFonts w:ascii="Times New Roman"/>
          <w:b/>
          <w:i w:val="false"/>
          <w:color w:val="000000"/>
        </w:rPr>
        <w:t xml:space="preserve"> 8. Бағалау нәтижелері бойынша шешім қабылдау</w:t>
      </w:r>
    </w:p>
    <w:bookmarkEnd w:id="102"/>
    <w:bookmarkStart w:name="z110" w:id="10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3"/>
    <w:bookmarkStart w:name="z111" w:id="10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4"/>
    <w:bookmarkStart w:name="z112" w:id="10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5"/>
    <w:bookmarkStart w:name="z113" w:id="10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6"/>
    <w:bookmarkStart w:name="z114" w:id="10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7"/>
    <w:bookmarkStart w:name="z115" w:id="10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8"/>
    <w:bookmarkStart w:name="z116" w:id="10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әдістемесіне 1-қосымша</w:t>
            </w:r>
          </w:p>
        </w:tc>
      </w:tr>
    </w:tbl>
    <w:bookmarkStart w:name="z118" w:id="110"/>
    <w:p>
      <w:pPr>
        <w:spacing w:after="0"/>
        <w:ind w:left="0"/>
        <w:jc w:val="both"/>
      </w:pPr>
      <w:r>
        <w:rPr>
          <w:rFonts w:ascii="Times New Roman"/>
          <w:b w:val="false"/>
          <w:i w:val="false"/>
          <w:color w:val="000000"/>
          <w:sz w:val="28"/>
        </w:rPr>
        <w:t>
      Нысан</w:t>
      </w:r>
    </w:p>
    <w:bookmarkEnd w:id="110"/>
    <w:bookmarkStart w:name="z119" w:id="111"/>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11"/>
    <w:bookmarkStart w:name="z120" w:id="112"/>
    <w:p>
      <w:pPr>
        <w:spacing w:after="0"/>
        <w:ind w:left="0"/>
        <w:jc w:val="both"/>
      </w:pPr>
      <w:r>
        <w:rPr>
          <w:rFonts w:ascii="Times New Roman"/>
          <w:b w:val="false"/>
          <w:i w:val="false"/>
          <w:color w:val="000000"/>
          <w:sz w:val="28"/>
        </w:rPr>
        <w:t>
      _____________________________ жыл</w:t>
      </w:r>
    </w:p>
    <w:bookmarkEnd w:id="112"/>
    <w:bookmarkStart w:name="z121" w:id="113"/>
    <w:p>
      <w:pPr>
        <w:spacing w:after="0"/>
        <w:ind w:left="0"/>
        <w:jc w:val="both"/>
      </w:pPr>
      <w:r>
        <w:rPr>
          <w:rFonts w:ascii="Times New Roman"/>
          <w:b w:val="false"/>
          <w:i w:val="false"/>
          <w:color w:val="000000"/>
          <w:sz w:val="28"/>
        </w:rPr>
        <w:t>
      (жеке жоспар құрастырылатын кезең)</w:t>
      </w:r>
    </w:p>
    <w:bookmarkEnd w:id="113"/>
    <w:bookmarkStart w:name="z122" w:id="114"/>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14"/>
    <w:bookmarkStart w:name="z123" w:id="115"/>
    <w:p>
      <w:pPr>
        <w:spacing w:after="0"/>
        <w:ind w:left="0"/>
        <w:jc w:val="both"/>
      </w:pPr>
      <w:r>
        <w:rPr>
          <w:rFonts w:ascii="Times New Roman"/>
          <w:b w:val="false"/>
          <w:i w:val="false"/>
          <w:color w:val="000000"/>
          <w:sz w:val="28"/>
        </w:rPr>
        <w:t>
      Қызметшінің лауазымы: ______________________________________________</w:t>
      </w:r>
    </w:p>
    <w:bookmarkEnd w:id="115"/>
    <w:bookmarkStart w:name="z124" w:id="116"/>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16"/>
    <w:bookmarkStart w:name="z125" w:id="117"/>
    <w:p>
      <w:pPr>
        <w:spacing w:after="0"/>
        <w:ind w:left="0"/>
        <w:jc w:val="both"/>
      </w:pPr>
      <w:r>
        <w:rPr>
          <w:rFonts w:ascii="Times New Roman"/>
          <w:b w:val="false"/>
          <w:i w:val="false"/>
          <w:color w:val="000000"/>
          <w:sz w:val="28"/>
        </w:rPr>
        <w:t>
      ___________________________________________________________________</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 р/с</w:t>
            </w:r>
          </w:p>
          <w:bookmarkEnd w:id="11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1</w:t>
            </w:r>
          </w:p>
          <w:bookmarkEnd w:id="11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2</w:t>
            </w:r>
          </w:p>
          <w:bookmarkEnd w:id="12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3</w:t>
            </w:r>
          </w:p>
          <w:bookmarkEnd w:id="12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4</w:t>
            </w:r>
          </w:p>
          <w:bookmarkEnd w:id="12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1" w:id="123"/>
    <w:p>
      <w:pPr>
        <w:spacing w:after="0"/>
        <w:ind w:left="0"/>
        <w:jc w:val="both"/>
      </w:pPr>
      <w:r>
        <w:rPr>
          <w:rFonts w:ascii="Times New Roman"/>
          <w:b w:val="false"/>
          <w:i w:val="false"/>
          <w:color w:val="000000"/>
          <w:sz w:val="28"/>
        </w:rPr>
        <w:t>
      Ескертпе:</w:t>
      </w:r>
    </w:p>
    <w:bookmarkEnd w:id="123"/>
    <w:bookmarkStart w:name="z132" w:id="124"/>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 </w:t>
      </w:r>
    </w:p>
    <w:bookmarkEnd w:id="124"/>
    <w:bookmarkStart w:name="z133" w:id="125"/>
    <w:p>
      <w:pPr>
        <w:spacing w:after="0"/>
        <w:ind w:left="0"/>
        <w:jc w:val="both"/>
      </w:pPr>
      <w:r>
        <w:rPr>
          <w:rFonts w:ascii="Times New Roman"/>
          <w:b w:val="false"/>
          <w:i w:val="false"/>
          <w:color w:val="000000"/>
          <w:sz w:val="28"/>
        </w:rPr>
        <w:t>
      Мақсаттық көрсеткіштердің саны мен күрделілігі мемлекеттік органға сәйкес келуі тиіс.</w:t>
      </w:r>
    </w:p>
    <w:bookmarkEnd w:id="125"/>
    <w:tbl>
      <w:tblPr>
        <w:tblW w:w="0" w:type="auto"/>
        <w:tblCellSpacing w:w="0" w:type="auto"/>
        <w:tblBorders>
          <w:top w:val="none"/>
          <w:left w:val="none"/>
          <w:bottom w:val="none"/>
          <w:right w:val="none"/>
          <w:insideH w:val="none"/>
          <w:insideV w:val="none"/>
        </w:tblBorders>
      </w:tblPr>
      <w:tblGrid>
        <w:gridCol w:w="6322"/>
        <w:gridCol w:w="5978"/>
      </w:tblGrid>
      <w:tr>
        <w:trPr>
          <w:trHeight w:val="30" w:hRule="atLeast"/>
        </w:trPr>
        <w:tc>
          <w:tcPr>
            <w:tcW w:w="6322" w:type="dxa"/>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w:t>
            </w:r>
          </w:p>
          <w:bookmarkEnd w:id="126"/>
        </w:tc>
        <w:tc>
          <w:tcPr>
            <w:tcW w:w="5978" w:type="dxa"/>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_____________________________</w:t>
            </w:r>
          </w:p>
          <w:bookmarkEnd w:id="1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әдістемесіне 2-қосымша</w:t>
            </w:r>
          </w:p>
        </w:tc>
      </w:tr>
    </w:tbl>
    <w:bookmarkStart w:name="z143" w:id="128"/>
    <w:p>
      <w:pPr>
        <w:spacing w:after="0"/>
        <w:ind w:left="0"/>
        <w:jc w:val="both"/>
      </w:pPr>
      <w:r>
        <w:rPr>
          <w:rFonts w:ascii="Times New Roman"/>
          <w:b w:val="false"/>
          <w:i w:val="false"/>
          <w:color w:val="000000"/>
          <w:sz w:val="28"/>
        </w:rPr>
        <w:t>
      Нысан</w:t>
      </w:r>
    </w:p>
    <w:bookmarkEnd w:id="128"/>
    <w:bookmarkStart w:name="z144" w:id="129"/>
    <w:p>
      <w:pPr>
        <w:spacing w:after="0"/>
        <w:ind w:left="0"/>
        <w:jc w:val="left"/>
      </w:pPr>
      <w:r>
        <w:rPr>
          <w:rFonts w:ascii="Times New Roman"/>
          <w:b/>
          <w:i w:val="false"/>
          <w:color w:val="000000"/>
        </w:rPr>
        <w:t xml:space="preserve"> Бағалау парағы</w:t>
      </w:r>
    </w:p>
    <w:bookmarkEnd w:id="129"/>
    <w:bookmarkStart w:name="z145" w:id="130"/>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bookmarkEnd w:id="130"/>
    <w:bookmarkStart w:name="z146" w:id="131"/>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w:t>
      </w:r>
    </w:p>
    <w:bookmarkEnd w:id="131"/>
    <w:bookmarkStart w:name="z147" w:id="13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2"/>
    <w:bookmarkStart w:name="z148" w:id="133"/>
    <w:p>
      <w:pPr>
        <w:spacing w:after="0"/>
        <w:ind w:left="0"/>
        <w:jc w:val="both"/>
      </w:pPr>
      <w:r>
        <w:rPr>
          <w:rFonts w:ascii="Times New Roman"/>
          <w:b w:val="false"/>
          <w:i w:val="false"/>
          <w:color w:val="000000"/>
          <w:sz w:val="28"/>
        </w:rPr>
        <w:t>
      Бағаланатын қызметшінің құрылымдық бөлімшесінің атауы: _______________</w:t>
      </w:r>
    </w:p>
    <w:bookmarkEnd w:id="133"/>
    <w:bookmarkStart w:name="z149" w:id="134"/>
    <w:p>
      <w:pPr>
        <w:spacing w:after="0"/>
        <w:ind w:left="0"/>
        <w:jc w:val="both"/>
      </w:pPr>
      <w:r>
        <w:rPr>
          <w:rFonts w:ascii="Times New Roman"/>
          <w:b w:val="false"/>
          <w:i w:val="false"/>
          <w:color w:val="000000"/>
          <w:sz w:val="28"/>
        </w:rPr>
        <w:t>
      ___________________________________________________________________</w:t>
      </w:r>
    </w:p>
    <w:bookmarkEnd w:id="134"/>
    <w:bookmarkStart w:name="z150" w:id="135"/>
    <w:p>
      <w:pPr>
        <w:spacing w:after="0"/>
        <w:ind w:left="0"/>
        <w:jc w:val="both"/>
      </w:pPr>
      <w:r>
        <w:rPr>
          <w:rFonts w:ascii="Times New Roman"/>
          <w:b w:val="false"/>
          <w:i w:val="false"/>
          <w:color w:val="000000"/>
          <w:sz w:val="28"/>
        </w:rPr>
        <w:t>
      Лауазымдық міндеттерді орындау бағасы: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848"/>
        <w:gridCol w:w="2129"/>
        <w:gridCol w:w="1569"/>
        <w:gridCol w:w="1569"/>
        <w:gridCol w:w="448"/>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 р/с</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Атақарушылық тәртібін бұзу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1</w:t>
            </w:r>
          </w:p>
          <w:bookmarkEnd w:id="137"/>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2</w:t>
            </w:r>
          </w:p>
          <w:bookmarkEnd w:id="138"/>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3</w:t>
            </w:r>
          </w:p>
          <w:bookmarkEnd w:id="139"/>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22"/>
        <w:gridCol w:w="5978"/>
      </w:tblGrid>
      <w:tr>
        <w:trPr>
          <w:trHeight w:val="30" w:hRule="atLeast"/>
        </w:trPr>
        <w:tc>
          <w:tcPr>
            <w:tcW w:w="6322" w:type="dxa"/>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w:t>
            </w:r>
          </w:p>
          <w:bookmarkEnd w:id="140"/>
        </w:tc>
        <w:tc>
          <w:tcPr>
            <w:tcW w:w="5978" w:type="dxa"/>
            <w:tcBorders/>
            <w:tcMar>
              <w:top w:w="15" w:type="dxa"/>
              <w:left w:w="15" w:type="dxa"/>
              <w:bottom w:w="15" w:type="dxa"/>
              <w:right w:w="15" w:type="dxa"/>
            </w:tcMar>
            <w:vAlign w:val="center"/>
          </w:tcPr>
          <w:bookmarkStart w:name="z161" w:id="14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_____________________________</w:t>
            </w:r>
          </w:p>
          <w:bookmarkEnd w:id="1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әдістемесіне 3-қосымша</w:t>
            </w:r>
          </w:p>
        </w:tc>
      </w:tr>
    </w:tbl>
    <w:bookmarkStart w:name="z166" w:id="142"/>
    <w:p>
      <w:pPr>
        <w:spacing w:after="0"/>
        <w:ind w:left="0"/>
        <w:jc w:val="both"/>
      </w:pPr>
      <w:r>
        <w:rPr>
          <w:rFonts w:ascii="Times New Roman"/>
          <w:b w:val="false"/>
          <w:i w:val="false"/>
          <w:color w:val="000000"/>
          <w:sz w:val="28"/>
        </w:rPr>
        <w:t>
      Нысан</w:t>
      </w:r>
    </w:p>
    <w:bookmarkEnd w:id="142"/>
    <w:bookmarkStart w:name="z167" w:id="143"/>
    <w:p>
      <w:pPr>
        <w:spacing w:after="0"/>
        <w:ind w:left="0"/>
        <w:jc w:val="left"/>
      </w:pPr>
      <w:r>
        <w:rPr>
          <w:rFonts w:ascii="Times New Roman"/>
          <w:b/>
          <w:i w:val="false"/>
          <w:color w:val="000000"/>
        </w:rPr>
        <w:t xml:space="preserve"> Бағалау парағы</w:t>
      </w:r>
    </w:p>
    <w:bookmarkEnd w:id="143"/>
    <w:bookmarkStart w:name="z168" w:id="144"/>
    <w:p>
      <w:pPr>
        <w:spacing w:after="0"/>
        <w:ind w:left="0"/>
        <w:jc w:val="both"/>
      </w:pPr>
      <w:r>
        <w:rPr>
          <w:rFonts w:ascii="Times New Roman"/>
          <w:b w:val="false"/>
          <w:i w:val="false"/>
          <w:color w:val="000000"/>
          <w:sz w:val="28"/>
        </w:rPr>
        <w:t>
      _________________________________________________ жыл</w:t>
      </w:r>
    </w:p>
    <w:bookmarkEnd w:id="144"/>
    <w:bookmarkStart w:name="z169" w:id="145"/>
    <w:p>
      <w:pPr>
        <w:spacing w:after="0"/>
        <w:ind w:left="0"/>
        <w:jc w:val="both"/>
      </w:pPr>
      <w:r>
        <w:rPr>
          <w:rFonts w:ascii="Times New Roman"/>
          <w:b w:val="false"/>
          <w:i w:val="false"/>
          <w:color w:val="000000"/>
          <w:sz w:val="28"/>
        </w:rPr>
        <w:t>
      (бағаланатын жыл)</w:t>
      </w:r>
    </w:p>
    <w:bookmarkEnd w:id="145"/>
    <w:bookmarkStart w:name="z170" w:id="14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w:t>
      </w:r>
    </w:p>
    <w:bookmarkEnd w:id="146"/>
    <w:bookmarkStart w:name="z171" w:id="147"/>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47"/>
    <w:bookmarkStart w:name="z172" w:id="148"/>
    <w:p>
      <w:pPr>
        <w:spacing w:after="0"/>
        <w:ind w:left="0"/>
        <w:jc w:val="both"/>
      </w:pPr>
      <w:r>
        <w:rPr>
          <w:rFonts w:ascii="Times New Roman"/>
          <w:b w:val="false"/>
          <w:i w:val="false"/>
          <w:color w:val="000000"/>
          <w:sz w:val="28"/>
        </w:rPr>
        <w:t>
      Бағаланатын қызметшінің құрылымдық бөлімшесінің атауы:_______________</w:t>
      </w:r>
    </w:p>
    <w:bookmarkEnd w:id="148"/>
    <w:bookmarkStart w:name="z173" w:id="149"/>
    <w:p>
      <w:pPr>
        <w:spacing w:after="0"/>
        <w:ind w:left="0"/>
        <w:jc w:val="both"/>
      </w:pPr>
      <w:r>
        <w:rPr>
          <w:rFonts w:ascii="Times New Roman"/>
          <w:b w:val="false"/>
          <w:i w:val="false"/>
          <w:color w:val="000000"/>
          <w:sz w:val="28"/>
        </w:rPr>
        <w:t>
      ___________________________________________________________________</w:t>
      </w:r>
    </w:p>
    <w:bookmarkEnd w:id="149"/>
    <w:bookmarkStart w:name="z174" w:id="150"/>
    <w:p>
      <w:pPr>
        <w:spacing w:after="0"/>
        <w:ind w:left="0"/>
        <w:jc w:val="both"/>
      </w:pPr>
      <w:r>
        <w:rPr>
          <w:rFonts w:ascii="Times New Roman"/>
          <w:b w:val="false"/>
          <w:i w:val="false"/>
          <w:color w:val="000000"/>
          <w:sz w:val="28"/>
        </w:rPr>
        <w:t>
      Жеке жоспарды орындау бағасы: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 р/с</w:t>
            </w:r>
          </w:p>
          <w:bookmarkEnd w:id="151"/>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көрсеткіштің нәтижесі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1</w:t>
            </w:r>
          </w:p>
          <w:bookmarkEnd w:id="152"/>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2</w:t>
            </w:r>
          </w:p>
          <w:bookmarkEnd w:id="153"/>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3</w:t>
            </w:r>
          </w:p>
          <w:bookmarkEnd w:id="154"/>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4</w:t>
            </w:r>
          </w:p>
          <w:bookmarkEnd w:id="155"/>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22"/>
        <w:gridCol w:w="5978"/>
      </w:tblGrid>
      <w:tr>
        <w:trPr>
          <w:trHeight w:val="30" w:hRule="atLeast"/>
        </w:trPr>
        <w:tc>
          <w:tcPr>
            <w:tcW w:w="6322" w:type="dxa"/>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w:t>
            </w:r>
          </w:p>
          <w:bookmarkEnd w:id="156"/>
        </w:tc>
        <w:tc>
          <w:tcPr>
            <w:tcW w:w="5978" w:type="dxa"/>
            <w:tcBorders/>
            <w:tcMar>
              <w:top w:w="15" w:type="dxa"/>
              <w:left w:w="15" w:type="dxa"/>
              <w:bottom w:w="15" w:type="dxa"/>
              <w:right w:w="15" w:type="dxa"/>
            </w:tcMar>
            <w:vAlign w:val="center"/>
          </w:tcPr>
          <w:bookmarkStart w:name="z184" w:id="15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_____________________________</w:t>
            </w:r>
          </w:p>
          <w:bookmarkEnd w:id="15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әдістемесіне 4-қосымша</w:t>
            </w:r>
          </w:p>
        </w:tc>
      </w:tr>
    </w:tbl>
    <w:bookmarkStart w:name="z189" w:id="158"/>
    <w:p>
      <w:pPr>
        <w:spacing w:after="0"/>
        <w:ind w:left="0"/>
        <w:jc w:val="both"/>
      </w:pPr>
      <w:r>
        <w:rPr>
          <w:rFonts w:ascii="Times New Roman"/>
          <w:b w:val="false"/>
          <w:i w:val="false"/>
          <w:color w:val="000000"/>
          <w:sz w:val="28"/>
        </w:rPr>
        <w:t>
      Нысан</w:t>
      </w:r>
    </w:p>
    <w:bookmarkEnd w:id="158"/>
    <w:bookmarkStart w:name="z190" w:id="159"/>
    <w:p>
      <w:pPr>
        <w:spacing w:after="0"/>
        <w:ind w:left="0"/>
        <w:jc w:val="left"/>
      </w:pPr>
      <w:r>
        <w:rPr>
          <w:rFonts w:ascii="Times New Roman"/>
          <w:b/>
          <w:i w:val="false"/>
          <w:color w:val="000000"/>
        </w:rPr>
        <w:t xml:space="preserve"> Бағалау жөніндегі комиссия отырысының хаттамасы</w:t>
      </w:r>
    </w:p>
    <w:bookmarkEnd w:id="159"/>
    <w:bookmarkStart w:name="z191" w:id="160"/>
    <w:p>
      <w:pPr>
        <w:spacing w:after="0"/>
        <w:ind w:left="0"/>
        <w:jc w:val="both"/>
      </w:pPr>
      <w:r>
        <w:rPr>
          <w:rFonts w:ascii="Times New Roman"/>
          <w:b w:val="false"/>
          <w:i w:val="false"/>
          <w:color w:val="000000"/>
          <w:sz w:val="28"/>
        </w:rPr>
        <w:t>
      ___________________________________________________________________</w:t>
      </w:r>
    </w:p>
    <w:bookmarkEnd w:id="160"/>
    <w:bookmarkStart w:name="z192" w:id="161"/>
    <w:p>
      <w:pPr>
        <w:spacing w:after="0"/>
        <w:ind w:left="0"/>
        <w:jc w:val="both"/>
      </w:pPr>
      <w:r>
        <w:rPr>
          <w:rFonts w:ascii="Times New Roman"/>
          <w:b w:val="false"/>
          <w:i w:val="false"/>
          <w:color w:val="000000"/>
          <w:sz w:val="28"/>
        </w:rPr>
        <w:t>
      (мемлекеттік органның атауы)</w:t>
      </w:r>
    </w:p>
    <w:bookmarkEnd w:id="161"/>
    <w:bookmarkStart w:name="z193" w:id="162"/>
    <w:p>
      <w:pPr>
        <w:spacing w:after="0"/>
        <w:ind w:left="0"/>
        <w:jc w:val="both"/>
      </w:pPr>
      <w:r>
        <w:rPr>
          <w:rFonts w:ascii="Times New Roman"/>
          <w:b w:val="false"/>
          <w:i w:val="false"/>
          <w:color w:val="000000"/>
          <w:sz w:val="28"/>
        </w:rPr>
        <w:t>
      __________________________________________________________________________</w:t>
      </w:r>
    </w:p>
    <w:bookmarkEnd w:id="162"/>
    <w:bookmarkStart w:name="z194" w:id="163"/>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3"/>
    <w:bookmarkStart w:name="z195" w:id="164"/>
    <w:p>
      <w:pPr>
        <w:spacing w:after="0"/>
        <w:ind w:left="0"/>
        <w:jc w:val="both"/>
      </w:pPr>
      <w:r>
        <w:rPr>
          <w:rFonts w:ascii="Times New Roman"/>
          <w:b w:val="false"/>
          <w:i w:val="false"/>
          <w:color w:val="000000"/>
          <w:sz w:val="28"/>
        </w:rPr>
        <w:t>
      Бағалау нәтижелері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5034"/>
        <w:gridCol w:w="1587"/>
        <w:gridCol w:w="3195"/>
        <w:gridCol w:w="89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65"/>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 (болған жағдайда) түзету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6"/>
          <w:p>
            <w:pPr>
              <w:spacing w:after="20"/>
              <w:ind w:left="20"/>
              <w:jc w:val="both"/>
            </w:pPr>
            <w:r>
              <w:rPr>
                <w:rFonts w:ascii="Times New Roman"/>
                <w:b w:val="false"/>
                <w:i w:val="false"/>
                <w:color w:val="000000"/>
                <w:sz w:val="20"/>
              </w:rPr>
              <w:t>
1.</w:t>
            </w:r>
          </w:p>
          <w:bookmarkEnd w:id="166"/>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7"/>
          <w:p>
            <w:pPr>
              <w:spacing w:after="20"/>
              <w:ind w:left="20"/>
              <w:jc w:val="both"/>
            </w:pPr>
            <w:r>
              <w:rPr>
                <w:rFonts w:ascii="Times New Roman"/>
                <w:b w:val="false"/>
                <w:i w:val="false"/>
                <w:color w:val="000000"/>
                <w:sz w:val="20"/>
              </w:rPr>
              <w:t>
2.</w:t>
            </w:r>
          </w:p>
          <w:bookmarkEnd w:id="167"/>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8"/>
          <w:p>
            <w:pPr>
              <w:spacing w:after="20"/>
              <w:ind w:left="20"/>
              <w:jc w:val="both"/>
            </w:pPr>
            <w:r>
              <w:rPr>
                <w:rFonts w:ascii="Times New Roman"/>
                <w:b w:val="false"/>
                <w:i w:val="false"/>
                <w:color w:val="000000"/>
                <w:sz w:val="20"/>
              </w:rPr>
              <w:t>
...</w:t>
            </w:r>
          </w:p>
          <w:bookmarkEnd w:id="168"/>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0" w:id="169"/>
    <w:p>
      <w:pPr>
        <w:spacing w:after="0"/>
        <w:ind w:left="0"/>
        <w:jc w:val="both"/>
      </w:pPr>
      <w:r>
        <w:rPr>
          <w:rFonts w:ascii="Times New Roman"/>
          <w:b w:val="false"/>
          <w:i w:val="false"/>
          <w:color w:val="000000"/>
          <w:sz w:val="28"/>
        </w:rPr>
        <w:t>
      Комиссия қорытындысы:</w:t>
      </w:r>
    </w:p>
    <w:bookmarkEnd w:id="169"/>
    <w:bookmarkStart w:name="z201" w:id="170"/>
    <w:p>
      <w:pPr>
        <w:spacing w:after="0"/>
        <w:ind w:left="0"/>
        <w:jc w:val="both"/>
      </w:pPr>
      <w:r>
        <w:rPr>
          <w:rFonts w:ascii="Times New Roman"/>
          <w:b w:val="false"/>
          <w:i w:val="false"/>
          <w:color w:val="000000"/>
          <w:sz w:val="28"/>
        </w:rPr>
        <w:t>
      ________________________________________________________________</w:t>
      </w:r>
    </w:p>
    <w:bookmarkEnd w:id="170"/>
    <w:bookmarkStart w:name="z202" w:id="171"/>
    <w:p>
      <w:pPr>
        <w:spacing w:after="0"/>
        <w:ind w:left="0"/>
        <w:jc w:val="both"/>
      </w:pPr>
      <w:r>
        <w:rPr>
          <w:rFonts w:ascii="Times New Roman"/>
          <w:b w:val="false"/>
          <w:i w:val="false"/>
          <w:color w:val="000000"/>
          <w:sz w:val="28"/>
        </w:rPr>
        <w:t>
      Тексерген:</w:t>
      </w:r>
    </w:p>
    <w:bookmarkEnd w:id="171"/>
    <w:bookmarkStart w:name="z203" w:id="172"/>
    <w:p>
      <w:pPr>
        <w:spacing w:after="0"/>
        <w:ind w:left="0"/>
        <w:jc w:val="both"/>
      </w:pPr>
      <w:r>
        <w:rPr>
          <w:rFonts w:ascii="Times New Roman"/>
          <w:b w:val="false"/>
          <w:i w:val="false"/>
          <w:color w:val="000000"/>
          <w:sz w:val="28"/>
        </w:rPr>
        <w:t>
      Комиссияның хатшысы: _______________________ Күні: _____________</w:t>
      </w:r>
    </w:p>
    <w:bookmarkEnd w:id="172"/>
    <w:bookmarkStart w:name="z204" w:id="173"/>
    <w:p>
      <w:pPr>
        <w:spacing w:after="0"/>
        <w:ind w:left="0"/>
        <w:jc w:val="both"/>
      </w:pPr>
      <w:r>
        <w:rPr>
          <w:rFonts w:ascii="Times New Roman"/>
          <w:b w:val="false"/>
          <w:i w:val="false"/>
          <w:color w:val="000000"/>
          <w:sz w:val="28"/>
        </w:rPr>
        <w:t>
       (тегі, аты, әкесінің аты, қолы)</w:t>
      </w:r>
    </w:p>
    <w:bookmarkEnd w:id="173"/>
    <w:bookmarkStart w:name="z205" w:id="174"/>
    <w:p>
      <w:pPr>
        <w:spacing w:after="0"/>
        <w:ind w:left="0"/>
        <w:jc w:val="both"/>
      </w:pPr>
      <w:r>
        <w:rPr>
          <w:rFonts w:ascii="Times New Roman"/>
          <w:b w:val="false"/>
          <w:i w:val="false"/>
          <w:color w:val="000000"/>
          <w:sz w:val="28"/>
        </w:rPr>
        <w:t>
      Комиссияның төрағасы: ________________________ Күні: ____________</w:t>
      </w:r>
    </w:p>
    <w:bookmarkEnd w:id="174"/>
    <w:bookmarkStart w:name="z206" w:id="175"/>
    <w:p>
      <w:pPr>
        <w:spacing w:after="0"/>
        <w:ind w:left="0"/>
        <w:jc w:val="both"/>
      </w:pPr>
      <w:r>
        <w:rPr>
          <w:rFonts w:ascii="Times New Roman"/>
          <w:b w:val="false"/>
          <w:i w:val="false"/>
          <w:color w:val="000000"/>
          <w:sz w:val="28"/>
        </w:rPr>
        <w:t>
       (тегі, аты, әкесінің аты, қолы)</w:t>
      </w:r>
    </w:p>
    <w:bookmarkEnd w:id="175"/>
    <w:bookmarkStart w:name="z207" w:id="176"/>
    <w:p>
      <w:pPr>
        <w:spacing w:after="0"/>
        <w:ind w:left="0"/>
        <w:jc w:val="both"/>
      </w:pPr>
      <w:r>
        <w:rPr>
          <w:rFonts w:ascii="Times New Roman"/>
          <w:b w:val="false"/>
          <w:i w:val="false"/>
          <w:color w:val="000000"/>
          <w:sz w:val="28"/>
        </w:rPr>
        <w:t>
      Комиссияның мүшесі: _________________________ Күні: _____________</w:t>
      </w:r>
    </w:p>
    <w:bookmarkEnd w:id="176"/>
    <w:bookmarkStart w:name="z208" w:id="177"/>
    <w:p>
      <w:pPr>
        <w:spacing w:after="0"/>
        <w:ind w:left="0"/>
        <w:jc w:val="both"/>
      </w:pPr>
      <w:r>
        <w:rPr>
          <w:rFonts w:ascii="Times New Roman"/>
          <w:b w:val="false"/>
          <w:i w:val="false"/>
          <w:color w:val="000000"/>
          <w:sz w:val="28"/>
        </w:rPr>
        <w:t>
       (тегі, аты, әкесінің аты, қолы)</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