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64e2" w14:textId="7896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2017 жылғы 6 наурыздағы № 11/4 шешімі. Солтүстік Қазақстан облысының Әділет департаментінде 2017 жылғы 28 наурызда № 4116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w:t>
      </w:r>
      <w:r>
        <w:rPr>
          <w:rFonts w:ascii="Times New Roman"/>
          <w:b w:val="false"/>
          <w:i w:val="false"/>
          <w:color w:val="000000"/>
          <w:sz w:val="28"/>
        </w:rPr>
        <w:t>шешіміне</w:t>
      </w:r>
      <w:r>
        <w:rPr>
          <w:rFonts w:ascii="Times New Roman"/>
          <w:b w:val="false"/>
          <w:i w:val="false"/>
          <w:color w:val="000000"/>
          <w:sz w:val="28"/>
        </w:rPr>
        <w:t xml:space="preserve"> (2016 жылғы 3 маусымда "Әділет" Қазақстан Республикасы нормативтік құқықтық актілерінің ақпараттық-құқықтық жүйесінде жарияланды, 2016 жылғы 26 мамырда нормативтік құқықтық актілерді мемлекеттік тіркеу тізілімінде № 3768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"8)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"4. Осы Қағидалардың мақсаттары үшін әлеуметтік көмек ретінде, "Солтүстік Қазақстан облысы Тимирязев ауданы әкімдігінің жұмыспен қамту және әлеуметтік бағдарламалар бөлімі" коммуналдық мемлекеттік мекемесі арқылы Солтүстік Қазақстан облысы Тимирязев ауданының әкімдігімен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6"/>
    <w:bookmarkStart w:name="z11" w:id="7"/>
    <w:p>
      <w:pPr>
        <w:spacing w:after="0"/>
        <w:ind w:left="0"/>
        <w:jc w:val="both"/>
      </w:pPr>
      <w:r>
        <w:rPr>
          <w:rFonts w:ascii="Times New Roman"/>
          <w:b w:val="false"/>
          <w:i w:val="false"/>
          <w:color w:val="000000"/>
          <w:sz w:val="28"/>
        </w:rPr>
        <w:t xml:space="preserve">
      көрсетілген шешіммен бекітілген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7"/>
    <w:bookmarkStart w:name="z12" w:id="8"/>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ХІ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Жүкеев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13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06 наурыздағы № 11/4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20" w:id="9"/>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0597"/>
        <w:gridCol w:w="1293"/>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10"/>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w:t>
            </w:r>
          </w:p>
          <w:bookmarkEnd w:id="11"/>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15 ақпан – Ауғанстан аумағынан әскерді шығару күні</w:t>
            </w:r>
          </w:p>
          <w:bookmarkEnd w:id="12"/>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w:t>
            </w:r>
          </w:p>
          <w:bookmarkEnd w:id="13"/>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Армиясының, Әскери-Теңіз флотының, Мемлекеттік қауіпсіздік комитетінің әскери қызметшілері,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медальдарымен марапатталған жұмысшылар мен қызметшілер.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2</w:t>
            </w:r>
          </w:p>
          <w:bookmarkEnd w:id="14"/>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3</w:t>
            </w:r>
          </w:p>
          <w:bookmarkEnd w:id="15"/>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көрсеткіш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4</w:t>
            </w:r>
          </w:p>
          <w:bookmarkEnd w:id="16"/>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5</w:t>
            </w:r>
          </w:p>
          <w:bookmarkEnd w:id="17"/>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6</w:t>
            </w:r>
          </w:p>
          <w:bookmarkEnd w:id="18"/>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8 наурыз – Халықаралық әйелдер күні</w:t>
            </w:r>
          </w:p>
          <w:bookmarkEnd w:id="19"/>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w:t>
            </w:r>
          </w:p>
          <w:bookmarkEnd w:id="20"/>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"Ардақты ана" атағын алған көп балалы аналар.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bookmarkEnd w:id="21"/>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3</w:t>
            </w:r>
          </w:p>
          <w:bookmarkEnd w:id="24"/>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4</w:t>
            </w:r>
          </w:p>
          <w:bookmarkEnd w:id="25"/>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5</w:t>
            </w:r>
          </w:p>
          <w:bookmarkEnd w:id="26"/>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7 мамыр – Отан қорғаушылар күні</w:t>
            </w:r>
          </w:p>
          <w:bookmarkEnd w:id="27"/>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2</w:t>
            </w:r>
          </w:p>
          <w:bookmarkEnd w:id="29"/>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қызметкерлердің отбасы.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xml:space="preserve">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9 мамыр – Жеңіс күні</w:t>
            </w:r>
          </w:p>
          <w:bookmarkEnd w:id="30"/>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100 айлық есептік </w:t>
            </w:r>
            <w:r>
              <w:br/>
            </w:r>
            <w:r>
              <w:rPr>
                <w:rFonts w:ascii="Times New Roman"/>
                <w:b w:val="false"/>
                <w:i w:val="false"/>
                <w:color w:val="000000"/>
                <w:sz w:val="20"/>
              </w:rPr>
              <w:t xml:space="preserve">
көрсеткіш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2</w:t>
            </w:r>
          </w:p>
          <w:bookmarkEnd w:id="32"/>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РеспубликаларОдағы iшкi iстер және мемлекеттiк қауiпсiздiк органдарының басшы және қатардағы құрамының адамдары.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3</w:t>
            </w:r>
          </w:p>
          <w:bookmarkEnd w:id="33"/>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адамдар.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4</w:t>
            </w:r>
          </w:p>
          <w:bookmarkEnd w:id="34"/>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5</w:t>
            </w:r>
          </w:p>
          <w:bookmarkEnd w:id="35"/>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6</w:t>
            </w:r>
          </w:p>
          <w:bookmarkEnd w:id="36"/>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7</w:t>
            </w:r>
          </w:p>
          <w:bookmarkEnd w:id="37"/>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8</w:t>
            </w:r>
          </w:p>
          <w:bookmarkEnd w:id="38"/>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9</w:t>
            </w:r>
          </w:p>
          <w:bookmarkEnd w:id="39"/>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РеспубликаларОдағының мемлекеттік қауіпсіздік органдарының және ішкі істер органдарының басшы және қатардағы құрамындағы адамдар.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10</w:t>
            </w:r>
          </w:p>
          <w:bookmarkEnd w:id="40"/>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ЛатвияКеңестік Социалистік Республикасы, Эстон Кеңестік Социалистік Республикасы аумақтарында қимыл жасаған халықты қорғаушы жойғыш батальондардың, взводтар мен отрядтардың жауынгерлері мен командалық құрамы қатарында болған, осы батальондарда, взводтар мен отрядтарда қызмет міндеттерін атқару кезінде жаралануы, контузия алуы немесе зақымдануы салдарынан мүгедек болған адамдар.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11</w:t>
            </w:r>
          </w:p>
          <w:bookmarkEnd w:id="41"/>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12</w:t>
            </w:r>
          </w:p>
          <w:bookmarkEnd w:id="42"/>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13</w:t>
            </w:r>
          </w:p>
          <w:bookmarkEnd w:id="43"/>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РеспубликаларОдағының ордендерімен және медальдарымен марапатталған адамдар.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bookmarkEnd w:id="44"/>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w:t>
            </w:r>
          </w:p>
          <w:bookmarkEnd w:id="45"/>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2</w:t>
            </w:r>
          </w:p>
          <w:bookmarkEnd w:id="46"/>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1) бұрынғы Кеңестік Социалистік РеспубликаларОдағынан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2)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3)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4) қуғын-сүргiндердi орталық одақтық органдар: Кеңестік Социалистік РеспубликаларОдағының Жоғарғы Соты мен оның сот алқаларының, Кеңестік Социалистік РеспубликаларОдағының Айрықша бас саяси Басқарма алқасының, Кеңестік Социалистік РеспубликаларОдағының Iшкi iстер халық комиссариаты Мемлекет Қауiпсiздiгi министрлiгi Iшкi iстер министрлiгi жанындағы айрықша кеңестiң, Кеңестік Социалистік РеспубликаларОдағының Прокуратурасы мен Кеңестік Социалистік РеспубликаларОдағының iшкi iстер халық комиссариатының тергеу істерi жөнiндегi комиссиясының және басқа органдар шешiмдерi бойынша қолдануы;</w:t>
            </w:r>
            <w:r>
              <w:br/>
            </w: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3</w:t>
            </w:r>
          </w:p>
          <w:bookmarkEnd w:id="47"/>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4</w:t>
            </w:r>
          </w:p>
          <w:bookmarkEnd w:id="48"/>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49"/>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w:t>
            </w:r>
          </w:p>
          <w:bookmarkEnd w:id="50"/>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10 айлық есептік </w:t>
            </w:r>
            <w:r>
              <w:br/>
            </w:r>
            <w:r>
              <w:rPr>
                <w:rFonts w:ascii="Times New Roman"/>
                <w:b w:val="false"/>
                <w:i w:val="false"/>
                <w:color w:val="000000"/>
                <w:sz w:val="20"/>
              </w:rPr>
              <w:t>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