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9036" w14:textId="8989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Тайынша ауданы Абай ауылдық округі Қарағаш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Абай ауылдық округінің әкімі 2017 жылғы 1 наурыздағы № 1 шешімі. Солтүстік Қазақстан облысының Әділет департаментінде 2017 жылғы 30 наурызда № 4123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Тайынша ауданының Абай ауылдық округі Қарағаш ауылындағы Школьная көшесі Сұңғат Хамидуллин атындағы көше болып қайта аталсын.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тілде өзгеріс енгізілді, қазақ тіліндегі мәтін өзгермейді - Солтүстік Қазақстан облысы Тайынша ауданы Абай ауылдық округі әкімінің 21.09.2017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алғашқы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