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6efe" w14:textId="7cd6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Солтүстік Қазақстан облысы Есіл ауданы бойынша жайылымдарды басқару және оларды пайдалану жөніндегі Жоспарды бекіту</w:t>
      </w:r>
    </w:p>
    <w:p>
      <w:pPr>
        <w:spacing w:after="0"/>
        <w:ind w:left="0"/>
        <w:jc w:val="both"/>
      </w:pPr>
      <w:r>
        <w:rPr>
          <w:rFonts w:ascii="Times New Roman"/>
          <w:b w:val="false"/>
          <w:i w:val="false"/>
          <w:color w:val="000000"/>
          <w:sz w:val="28"/>
        </w:rPr>
        <w:t>Солтүстік Қазақстан облысы Есіл ауданы мәслихатының 2017 жылғы 27 желтоқсандағы № 24/125 шешімі. Солтүстік Қазақстан облысының Әділет департаментінде 2018 жылғы 18 қаңтарда № 4541 болып тіркелді.</w:t>
      </w:r>
    </w:p>
    <w:p>
      <w:pPr>
        <w:spacing w:after="0"/>
        <w:ind w:left="0"/>
        <w:jc w:val="both"/>
      </w:pPr>
      <w:bookmarkStart w:name="z4" w:id="0"/>
      <w:r>
        <w:rPr>
          <w:rFonts w:ascii="Times New Roman"/>
          <w:b w:val="false"/>
          <w:i w:val="false"/>
          <w:color w:val="000000"/>
          <w:sz w:val="28"/>
        </w:rPr>
        <w:t xml:space="preserve">
      Жайылымдар туралы" 2017 жылғы 20 ақпандағы Қазақстан Республикасы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Есіл ауданы мəслихатының 14.05.2018 </w:t>
      </w:r>
      <w:r>
        <w:rPr>
          <w:rFonts w:ascii="Times New Roman"/>
          <w:b w:val="false"/>
          <w:i w:val="false"/>
          <w:color w:val="000000"/>
          <w:sz w:val="28"/>
        </w:rPr>
        <w:t>№ 28/151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шешімге қоса берілген 2018-2019 жылдарға Солтүстік Қазақстан облысы Есіл ауданы бойынша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27 желтоқсандағы №24/125 шешімімен бекітілді</w:t>
            </w:r>
          </w:p>
        </w:tc>
      </w:tr>
    </w:tbl>
    <w:bookmarkStart w:name="z10" w:id="3"/>
    <w:p>
      <w:pPr>
        <w:spacing w:after="0"/>
        <w:ind w:left="0"/>
        <w:jc w:val="left"/>
      </w:pPr>
      <w:r>
        <w:rPr>
          <w:rFonts w:ascii="Times New Roman"/>
          <w:b/>
          <w:i w:val="false"/>
          <w:color w:val="000000"/>
        </w:rPr>
        <w:t xml:space="preserve"> Солтүстік Қазақстан облысы Есіл ауданы бойынша 2018-2019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Солтүстік Қазақстан облысы Есіл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сәуірі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2015 жылғы 15 мамыры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кестесі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Есіл ауданының аумағында шалғайдағы жайылымы жоқ.</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бөлініс бойынша Есіл ауданда 16 ауылдық округтер, 56 ауылдық елді - мекендер орналасқан.</w:t>
      </w:r>
    </w:p>
    <w:bookmarkEnd w:id="15"/>
    <w:bookmarkStart w:name="z23" w:id="16"/>
    <w:p>
      <w:pPr>
        <w:spacing w:after="0"/>
        <w:ind w:left="0"/>
        <w:jc w:val="both"/>
      </w:pPr>
      <w:r>
        <w:rPr>
          <w:rFonts w:ascii="Times New Roman"/>
          <w:b w:val="false"/>
          <w:i w:val="false"/>
          <w:color w:val="000000"/>
          <w:sz w:val="28"/>
        </w:rPr>
        <w:t>
      Есіл ауданының жалпы көлемі 514 144 гектар, оның ішінде жайылымдық жерлер-120 176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 шаруашылығы мақсатындағы жерлер-400 065 гектар;</w:t>
      </w:r>
    </w:p>
    <w:bookmarkEnd w:id="18"/>
    <w:bookmarkStart w:name="z26" w:id="19"/>
    <w:p>
      <w:pPr>
        <w:spacing w:after="0"/>
        <w:ind w:left="0"/>
        <w:jc w:val="both"/>
      </w:pPr>
      <w:r>
        <w:rPr>
          <w:rFonts w:ascii="Times New Roman"/>
          <w:b w:val="false"/>
          <w:i w:val="false"/>
          <w:color w:val="000000"/>
          <w:sz w:val="28"/>
        </w:rPr>
        <w:t xml:space="preserve">
      елді мекен жерлері-60 071 гектар; </w:t>
      </w:r>
    </w:p>
    <w:bookmarkEnd w:id="19"/>
    <w:bookmarkStart w:name="z27" w:id="20"/>
    <w:p>
      <w:pPr>
        <w:spacing w:after="0"/>
        <w:ind w:left="0"/>
        <w:jc w:val="both"/>
      </w:pPr>
      <w:r>
        <w:rPr>
          <w:rFonts w:ascii="Times New Roman"/>
          <w:b w:val="false"/>
          <w:i w:val="false"/>
          <w:color w:val="000000"/>
          <w:sz w:val="28"/>
        </w:rPr>
        <w:t>
      өнеркәсiп, көлiк, байланыс жерлері және ауыл шаруашылығына арналмаған өзге де жерлер -2 071 гектар;</w:t>
      </w:r>
    </w:p>
    <w:bookmarkEnd w:id="20"/>
    <w:bookmarkStart w:name="z28" w:id="21"/>
    <w:p>
      <w:pPr>
        <w:spacing w:after="0"/>
        <w:ind w:left="0"/>
        <w:jc w:val="both"/>
      </w:pPr>
      <w:r>
        <w:rPr>
          <w:rFonts w:ascii="Times New Roman"/>
          <w:b w:val="false"/>
          <w:i w:val="false"/>
          <w:color w:val="000000"/>
          <w:sz w:val="28"/>
        </w:rPr>
        <w:t>
      су қордағы жерлер-3 609 гектар;</w:t>
      </w:r>
    </w:p>
    <w:bookmarkEnd w:id="21"/>
    <w:bookmarkStart w:name="z29" w:id="22"/>
    <w:p>
      <w:pPr>
        <w:spacing w:after="0"/>
        <w:ind w:left="0"/>
        <w:jc w:val="both"/>
      </w:pPr>
      <w:r>
        <w:rPr>
          <w:rFonts w:ascii="Times New Roman"/>
          <w:b w:val="false"/>
          <w:i w:val="false"/>
          <w:color w:val="000000"/>
          <w:sz w:val="28"/>
        </w:rPr>
        <w:t>
      орман қордағы жерлер-32 742 гектар;</w:t>
      </w:r>
    </w:p>
    <w:bookmarkEnd w:id="22"/>
    <w:bookmarkStart w:name="z30" w:id="23"/>
    <w:p>
      <w:pPr>
        <w:spacing w:after="0"/>
        <w:ind w:left="0"/>
        <w:jc w:val="both"/>
      </w:pPr>
      <w:r>
        <w:rPr>
          <w:rFonts w:ascii="Times New Roman"/>
          <w:b w:val="false"/>
          <w:i w:val="false"/>
          <w:color w:val="000000"/>
          <w:sz w:val="28"/>
        </w:rPr>
        <w:t>
      босалқы жер -15 586 гектар.</w:t>
      </w:r>
    </w:p>
    <w:bookmarkEnd w:id="23"/>
    <w:bookmarkStart w:name="z31" w:id="24"/>
    <w:p>
      <w:pPr>
        <w:spacing w:after="0"/>
        <w:ind w:left="0"/>
        <w:jc w:val="both"/>
      </w:pPr>
      <w:r>
        <w:rPr>
          <w:rFonts w:ascii="Times New Roman"/>
          <w:b w:val="false"/>
          <w:i w:val="false"/>
          <w:color w:val="000000"/>
          <w:sz w:val="28"/>
        </w:rPr>
        <w:t>
      Ауданның климаттық зонасы күртконтиненталды, қысы салыстырмалы суық, жазы қоңыржай ыстық. Ауаның жылдық орташа температурасы қаңтар айында минус 2,2 ден минус 34,4 градус Цельсияға дейін, шілде айында плюс 7,8 -ден плюс 29 градус Цельсияға дейін. Жауынның орташа түсімі 52 миллиметр, ал жылдық 369 миллиметрды құрады.</w:t>
      </w:r>
    </w:p>
    <w:bookmarkEnd w:id="24"/>
    <w:bookmarkStart w:name="z32" w:id="25"/>
    <w:p>
      <w:pPr>
        <w:spacing w:after="0"/>
        <w:ind w:left="0"/>
        <w:jc w:val="both"/>
      </w:pPr>
      <w:r>
        <w:rPr>
          <w:rFonts w:ascii="Times New Roman"/>
          <w:b w:val="false"/>
          <w:i w:val="false"/>
          <w:color w:val="000000"/>
          <w:sz w:val="28"/>
        </w:rPr>
        <w:t>
      Ауданның табиғи өсімдік жамылғысы әр түрлі, шамамен 7 пайыз бөлігінде орман орналасқан . Орман өсімдігінің компонент негізі- сүйелденген қайың және көктерек. Жусан, сәбіз, беттеге, қаңдышөп, лабазшы, құрғақ айырауық, басқа шөптер шалғынды далаланған және жыртылмаған телімінде орналастырылған.</w:t>
      </w:r>
    </w:p>
    <w:bookmarkEnd w:id="25"/>
    <w:bookmarkStart w:name="z33" w:id="26"/>
    <w:p>
      <w:pPr>
        <w:spacing w:after="0"/>
        <w:ind w:left="0"/>
        <w:jc w:val="both"/>
      </w:pPr>
      <w:r>
        <w:rPr>
          <w:rFonts w:ascii="Times New Roman"/>
          <w:b w:val="false"/>
          <w:i w:val="false"/>
          <w:color w:val="000000"/>
          <w:sz w:val="28"/>
        </w:rPr>
        <w:t>
      Аудандағы топырақтың жамылғышы әртүрлі. Топырақтың біразы кәдімгі қара топырақ болып табылады. Кәдімгі қара топырақты аз алқапты салыстырғанда шалғынды қара жер, шалғындық, сортаң кешені, сортаңдар орналастырылған. Топырақ жамылғысында жақсы құрғатылған жоғары учаскелері (бөктер,жалдар) бойынша қалыптасқан сілтісіздендірілген қара топырақ ерекше орын алады.</w:t>
      </w:r>
    </w:p>
    <w:bookmarkEnd w:id="26"/>
    <w:bookmarkStart w:name="z34" w:id="27"/>
    <w:p>
      <w:pPr>
        <w:spacing w:after="0"/>
        <w:ind w:left="0"/>
        <w:jc w:val="both"/>
      </w:pPr>
      <w:r>
        <w:rPr>
          <w:rFonts w:ascii="Times New Roman"/>
          <w:b w:val="false"/>
          <w:i w:val="false"/>
          <w:color w:val="000000"/>
          <w:sz w:val="28"/>
        </w:rPr>
        <w:t>
      Ауданда 16 мал дәрігерлік пункті, 16 пункт қолдан ұрықтандыру үшін, 7 сойыс алаңы, 30 сібір жарасы көмінділері және 57 мал көмінділері бар.</w:t>
      </w:r>
    </w:p>
    <w:bookmarkEnd w:id="27"/>
    <w:bookmarkStart w:name="z35" w:id="28"/>
    <w:p>
      <w:pPr>
        <w:spacing w:after="0"/>
        <w:ind w:left="0"/>
        <w:jc w:val="both"/>
      </w:pPr>
      <w:r>
        <w:rPr>
          <w:rFonts w:ascii="Times New Roman"/>
          <w:b w:val="false"/>
          <w:i w:val="false"/>
          <w:color w:val="000000"/>
          <w:sz w:val="28"/>
        </w:rPr>
        <w:t>
      Қазіргі уақытта Есіл ауданында мүйізді ірі қара мал 20 860 бас, мүйізді ұсақ мал 23 341 бас, 5 700 бас жылқы саналады.</w:t>
      </w:r>
    </w:p>
    <w:bookmarkEnd w:id="28"/>
    <w:bookmarkStart w:name="z36" w:id="29"/>
    <w:p>
      <w:pPr>
        <w:spacing w:after="0"/>
        <w:ind w:left="0"/>
        <w:jc w:val="both"/>
      </w:pPr>
      <w:r>
        <w:rPr>
          <w:rFonts w:ascii="Times New Roman"/>
          <w:b w:val="false"/>
          <w:i w:val="false"/>
          <w:color w:val="000000"/>
          <w:sz w:val="28"/>
        </w:rPr>
        <w:t>
      Ауыл шаруашылығы жануарларын қамтамасыз ету үшін Есіл ауданы бойынша барлығы 120 176 гектар жайылымдық алқаптары бар. Елді-мекен шегіндегі жайылымдары 44 529 гектар жайылым саналады, қордағы жерлерде 7 392 гектар жайылымдық алқаптар бар.</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2018-2019 жылдарға арналған жайылымдарды басқару және оларды пайдалану жөніндегі жоспарға 1 қосымша</w:t>
            </w:r>
          </w:p>
        </w:tc>
      </w:tr>
    </w:tbl>
    <w:bookmarkStart w:name="z38" w:id="30"/>
    <w:p>
      <w:pPr>
        <w:spacing w:after="0"/>
        <w:ind w:left="0"/>
        <w:jc w:val="left"/>
      </w:pPr>
      <w:r>
        <w:rPr>
          <w:rFonts w:ascii="Times New Roman"/>
          <w:b/>
          <w:i w:val="false"/>
          <w:color w:val="000000"/>
        </w:rPr>
        <w:t xml:space="preserve"> Құқық белгілейтін құжаттар негізінде жер санаттары және жер пайдаланушылар бөлінісінде әкімшілік-аумақтық бірлік аумағында жайылымдардың орналасу схемасы (картасы)</w:t>
      </w:r>
    </w:p>
    <w:bookmarkEnd w:id="30"/>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left"/>
      </w:pPr>
      <w:r>
        <w:rPr>
          <w:rFonts w:ascii="Times New Roman"/>
          <w:b/>
          <w:i w:val="false"/>
          <w:color w:val="000000"/>
        </w:rPr>
        <w:t xml:space="preserve"> Есіл ауданының жер пайдаланушылардың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7050"/>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Схема бойынша № </w:t>
            </w:r>
          </w:p>
          <w:bookmarkEnd w:id="3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Спасовка ауылдық округі</w:t>
            </w:r>
          </w:p>
          <w:bookmarkEnd w:id="34"/>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w:t>
            </w:r>
          </w:p>
          <w:bookmarkEnd w:id="3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w:t>
            </w:r>
          </w:p>
          <w:bookmarkEnd w:id="3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"Бостанова Ж.Б."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3</w:t>
            </w:r>
          </w:p>
          <w:bookmarkEnd w:id="3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4</w:t>
            </w:r>
          </w:p>
          <w:bookmarkEnd w:id="3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"Гульден"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5</w:t>
            </w:r>
          </w:p>
          <w:bookmarkEnd w:id="3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6</w:t>
            </w:r>
          </w:p>
          <w:bookmarkEnd w:id="4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"Коржинколь"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7</w:t>
            </w:r>
          </w:p>
          <w:bookmarkEnd w:id="4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8</w:t>
            </w:r>
          </w:p>
          <w:bookmarkEnd w:id="4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18</w:t>
            </w:r>
          </w:p>
          <w:bookmarkEnd w:id="4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9</w:t>
            </w:r>
          </w:p>
          <w:bookmarkEnd w:id="4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Николаевка ауылдық округі</w:t>
            </w:r>
          </w:p>
          <w:bookmarkEnd w:id="45"/>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10</w:t>
            </w:r>
          </w:p>
          <w:bookmarkEnd w:id="4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 и 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11</w:t>
            </w:r>
          </w:p>
          <w:bookmarkEnd w:id="4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12</w:t>
            </w:r>
          </w:p>
          <w:bookmarkEnd w:id="4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13</w:t>
            </w:r>
          </w:p>
          <w:bookmarkEnd w:id="4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14</w:t>
            </w:r>
          </w:p>
          <w:bookmarkEnd w:id="5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15</w:t>
            </w:r>
          </w:p>
          <w:bookmarkEnd w:id="5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"Жас-Канат"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16</w:t>
            </w:r>
          </w:p>
          <w:bookmarkEnd w:id="5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17</w:t>
            </w:r>
          </w:p>
          <w:bookmarkEnd w:id="5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18</w:t>
            </w:r>
          </w:p>
          <w:bookmarkEnd w:id="5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19</w:t>
            </w:r>
          </w:p>
          <w:bookmarkEnd w:id="5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Петровка ауылдық округі</w:t>
            </w:r>
          </w:p>
          <w:bookmarkEnd w:id="56"/>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20</w:t>
            </w:r>
          </w:p>
          <w:bookmarkEnd w:id="5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21</w:t>
            </w:r>
          </w:p>
          <w:bookmarkEnd w:id="5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22</w:t>
            </w:r>
          </w:p>
          <w:bookmarkEnd w:id="5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23</w:t>
            </w:r>
          </w:p>
          <w:bookmarkEnd w:id="6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24</w:t>
            </w:r>
          </w:p>
          <w:bookmarkEnd w:id="6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25</w:t>
            </w:r>
          </w:p>
          <w:bookmarkEnd w:id="6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"Ерохин Н.Н."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12</w:t>
            </w:r>
          </w:p>
          <w:bookmarkEnd w:id="6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26</w:t>
            </w:r>
          </w:p>
          <w:bookmarkEnd w:id="6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27</w:t>
            </w:r>
          </w:p>
          <w:bookmarkEnd w:id="6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28</w:t>
            </w:r>
          </w:p>
          <w:bookmarkEnd w:id="6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29</w:t>
            </w:r>
          </w:p>
          <w:bookmarkEnd w:id="6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"Удачин В.В."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30</w:t>
            </w:r>
          </w:p>
          <w:bookmarkEnd w:id="6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"Удачин Н.Ф."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31</w:t>
            </w:r>
          </w:p>
          <w:bookmarkEnd w:id="6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"Черноскутова Т.А."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32</w:t>
            </w:r>
          </w:p>
          <w:bookmarkEnd w:id="7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"Шаймергенова Н.С."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33</w:t>
            </w:r>
          </w:p>
          <w:bookmarkEnd w:id="7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"Шкодин 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34</w:t>
            </w:r>
          </w:p>
          <w:bookmarkEnd w:id="7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35</w:t>
            </w:r>
          </w:p>
          <w:bookmarkEnd w:id="7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"Шохтыбаев Ж.К."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36</w:t>
            </w:r>
          </w:p>
          <w:bookmarkEnd w:id="7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37</w:t>
            </w:r>
          </w:p>
          <w:bookmarkEnd w:id="7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 и К"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Амангелді ауылдық округі</w:t>
            </w:r>
          </w:p>
          <w:bookmarkEnd w:id="76"/>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38</w:t>
            </w:r>
          </w:p>
          <w:bookmarkEnd w:id="7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39</w:t>
            </w:r>
          </w:p>
          <w:bookmarkEnd w:id="7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40</w:t>
            </w:r>
          </w:p>
          <w:bookmarkEnd w:id="7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В.В."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41</w:t>
            </w:r>
          </w:p>
          <w:bookmarkEnd w:id="8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"Болат-улы"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42</w:t>
            </w:r>
          </w:p>
          <w:bookmarkEnd w:id="8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"Ебжанов"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43</w:t>
            </w:r>
          </w:p>
          <w:bookmarkEnd w:id="8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44</w:t>
            </w:r>
          </w:p>
          <w:bookmarkEnd w:id="8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45</w:t>
            </w:r>
          </w:p>
          <w:bookmarkEnd w:id="8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46</w:t>
            </w:r>
          </w:p>
          <w:bookmarkEnd w:id="8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47</w:t>
            </w:r>
          </w:p>
          <w:bookmarkEnd w:id="8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48</w:t>
            </w:r>
          </w:p>
          <w:bookmarkEnd w:id="8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49</w:t>
            </w:r>
          </w:p>
          <w:bookmarkEnd w:id="8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50</w:t>
            </w:r>
          </w:p>
          <w:bookmarkEnd w:id="8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51</w:t>
            </w:r>
          </w:p>
          <w:bookmarkEnd w:id="9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"Поляковское"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52</w:t>
            </w:r>
          </w:p>
          <w:bookmarkEnd w:id="9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"Молдер"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53</w:t>
            </w:r>
          </w:p>
          <w:bookmarkEnd w:id="9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"Жансерик"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Покровка ауылдық округі</w:t>
            </w:r>
          </w:p>
          <w:bookmarkEnd w:id="93"/>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54</w:t>
            </w:r>
          </w:p>
          <w:bookmarkEnd w:id="9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К.Р." жеке кәсіпкері</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55</w:t>
            </w:r>
          </w:p>
          <w:bookmarkEnd w:id="9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Г.К."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56</w:t>
            </w:r>
          </w:p>
          <w:bookmarkEnd w:id="9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57</w:t>
            </w:r>
          </w:p>
          <w:bookmarkEnd w:id="9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58</w:t>
            </w:r>
          </w:p>
          <w:bookmarkEnd w:id="9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У.А."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59</w:t>
            </w:r>
          </w:p>
          <w:bookmarkEnd w:id="9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60</w:t>
            </w:r>
          </w:p>
          <w:bookmarkEnd w:id="10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61</w:t>
            </w:r>
          </w:p>
          <w:bookmarkEnd w:id="10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62</w:t>
            </w:r>
          </w:p>
          <w:bookmarkEnd w:id="10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"Завьялов В.В."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63</w:t>
            </w:r>
          </w:p>
          <w:bookmarkEnd w:id="10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"Покровское"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45</w:t>
            </w:r>
          </w:p>
          <w:bookmarkEnd w:id="10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64</w:t>
            </w:r>
          </w:p>
          <w:bookmarkEnd w:id="10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65</w:t>
            </w:r>
          </w:p>
          <w:bookmarkEnd w:id="10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66</w:t>
            </w:r>
          </w:p>
          <w:bookmarkEnd w:id="10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В.Н."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67</w:t>
            </w:r>
          </w:p>
          <w:bookmarkEnd w:id="10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68</w:t>
            </w:r>
          </w:p>
          <w:bookmarkEnd w:id="10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69</w:t>
            </w:r>
          </w:p>
          <w:bookmarkEnd w:id="11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70</w:t>
            </w:r>
          </w:p>
          <w:bookmarkEnd w:id="11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71</w:t>
            </w:r>
          </w:p>
          <w:bookmarkEnd w:id="11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"Придворная П.Д."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72</w:t>
            </w:r>
          </w:p>
          <w:bookmarkEnd w:id="11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 Э.А."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73</w:t>
            </w:r>
          </w:p>
          <w:bookmarkEnd w:id="11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"Злата" жай серіктестігі</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37</w:t>
            </w:r>
          </w:p>
          <w:bookmarkEnd w:id="11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 и 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74</w:t>
            </w:r>
          </w:p>
          <w:bookmarkEnd w:id="11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"Звезда"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75</w:t>
            </w:r>
          </w:p>
          <w:bookmarkEnd w:id="11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 жай серіктестігі</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76</w:t>
            </w:r>
          </w:p>
          <w:bookmarkEnd w:id="11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77</w:t>
            </w:r>
          </w:p>
          <w:bookmarkEnd w:id="11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"Дамель"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Заречный ауылдық округі</w:t>
            </w:r>
          </w:p>
          <w:bookmarkEnd w:id="120"/>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78</w:t>
            </w:r>
          </w:p>
          <w:bookmarkEnd w:id="12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"Тенельдик"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79</w:t>
            </w:r>
          </w:p>
          <w:bookmarkEnd w:id="12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"Байматов"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80</w:t>
            </w:r>
          </w:p>
          <w:bookmarkEnd w:id="12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81</w:t>
            </w:r>
          </w:p>
          <w:bookmarkEnd w:id="12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"Закерьянов Д.Е."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82</w:t>
            </w:r>
          </w:p>
          <w:bookmarkEnd w:id="12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"Клямер В.А."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83</w:t>
            </w:r>
          </w:p>
          <w:bookmarkEnd w:id="12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"Ляззат"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84</w:t>
            </w:r>
          </w:p>
          <w:bookmarkEnd w:id="12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85</w:t>
            </w:r>
          </w:p>
          <w:bookmarkEnd w:id="12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86</w:t>
            </w:r>
          </w:p>
          <w:bookmarkEnd w:id="12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"Медведева Т.Е."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87</w:t>
            </w:r>
          </w:p>
          <w:bookmarkEnd w:id="13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Г.С."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88</w:t>
            </w:r>
          </w:p>
          <w:bookmarkEnd w:id="13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"Ободзинский Э.В."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89</w:t>
            </w:r>
          </w:p>
          <w:bookmarkEnd w:id="13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"Самад" жеке кәсіпкері</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90</w:t>
            </w:r>
          </w:p>
          <w:bookmarkEnd w:id="13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91</w:t>
            </w:r>
          </w:p>
          <w:bookmarkEnd w:id="13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92</w:t>
            </w:r>
          </w:p>
          <w:bookmarkEnd w:id="13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93</w:t>
            </w:r>
          </w:p>
          <w:bookmarkEnd w:id="13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94</w:t>
            </w:r>
          </w:p>
          <w:bookmarkEnd w:id="13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"Умурзакова Н.А."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95</w:t>
            </w:r>
          </w:p>
          <w:bookmarkEnd w:id="13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"Чайка-1"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96</w:t>
            </w:r>
          </w:p>
          <w:bookmarkEnd w:id="13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"Ободзинский С.Э."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97</w:t>
            </w:r>
          </w:p>
          <w:bookmarkEnd w:id="14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Алматы ауылдық округі</w:t>
            </w:r>
          </w:p>
          <w:bookmarkEnd w:id="141"/>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98</w:t>
            </w:r>
          </w:p>
          <w:bookmarkEnd w:id="14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"Акежан"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99</w:t>
            </w:r>
          </w:p>
          <w:bookmarkEnd w:id="14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100</w:t>
            </w:r>
          </w:p>
          <w:bookmarkEnd w:id="14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"Мурзахметов С.Ж."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101</w:t>
            </w:r>
          </w:p>
          <w:bookmarkEnd w:id="14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102</w:t>
            </w:r>
          </w:p>
          <w:bookmarkEnd w:id="14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103</w:t>
            </w:r>
          </w:p>
          <w:bookmarkEnd w:id="14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"Даунбай"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104</w:t>
            </w:r>
          </w:p>
          <w:bookmarkEnd w:id="14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"Ақжайық-2"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Ильинка ауылдық округі</w:t>
            </w:r>
          </w:p>
          <w:bookmarkEnd w:id="149"/>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105</w:t>
            </w:r>
          </w:p>
          <w:bookmarkEnd w:id="15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Е.Л."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106</w:t>
            </w:r>
          </w:p>
          <w:bookmarkEnd w:id="15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"Александровское"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Бесқұдық ауылдық округі</w:t>
            </w:r>
          </w:p>
          <w:bookmarkEnd w:id="152"/>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107</w:t>
            </w:r>
          </w:p>
          <w:bookmarkEnd w:id="15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Б.С."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108</w:t>
            </w:r>
          </w:p>
          <w:bookmarkEnd w:id="15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Б.С."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155</w:t>
            </w:r>
          </w:p>
          <w:bookmarkEnd w:id="15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109</w:t>
            </w:r>
          </w:p>
          <w:bookmarkEnd w:id="15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110</w:t>
            </w:r>
          </w:p>
          <w:bookmarkEnd w:id="15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"Вениченко Г.А."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111</w:t>
            </w:r>
          </w:p>
          <w:bookmarkEnd w:id="15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"Грамлих"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112</w:t>
            </w:r>
          </w:p>
          <w:bookmarkEnd w:id="15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113</w:t>
            </w:r>
          </w:p>
          <w:bookmarkEnd w:id="16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"Данильченко С.Н."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114</w:t>
            </w:r>
          </w:p>
          <w:bookmarkEnd w:id="16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"Дуванов В.Л."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115</w:t>
            </w:r>
          </w:p>
          <w:bookmarkEnd w:id="16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116</w:t>
            </w:r>
          </w:p>
          <w:bookmarkEnd w:id="16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"Игилик-Ж"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117</w:t>
            </w:r>
          </w:p>
          <w:bookmarkEnd w:id="16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118</w:t>
            </w:r>
          </w:p>
          <w:bookmarkEnd w:id="16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Ж.Н."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119</w:t>
            </w:r>
          </w:p>
          <w:bookmarkEnd w:id="16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"Альбина"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120</w:t>
            </w:r>
          </w:p>
          <w:bookmarkEnd w:id="16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121</w:t>
            </w:r>
          </w:p>
          <w:bookmarkEnd w:id="16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"Алмагуль"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122</w:t>
            </w:r>
          </w:p>
          <w:bookmarkEnd w:id="16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"Митина В.А."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123</w:t>
            </w:r>
          </w:p>
          <w:bookmarkEnd w:id="17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124</w:t>
            </w:r>
          </w:p>
          <w:bookmarkEnd w:id="17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125</w:t>
            </w:r>
          </w:p>
          <w:bookmarkEnd w:id="17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126</w:t>
            </w:r>
          </w:p>
          <w:bookmarkEnd w:id="17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127</w:t>
            </w:r>
          </w:p>
          <w:bookmarkEnd w:id="17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"Шалимов В.И."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128</w:t>
            </w:r>
          </w:p>
          <w:bookmarkEnd w:id="17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129</w:t>
            </w:r>
          </w:p>
          <w:bookmarkEnd w:id="17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"Серега"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130</w:t>
            </w:r>
          </w:p>
          <w:bookmarkEnd w:id="17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131</w:t>
            </w:r>
          </w:p>
          <w:bookmarkEnd w:id="17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Д.Г"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132</w:t>
            </w:r>
          </w:p>
          <w:bookmarkEnd w:id="17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Тораңғұл ауылдық округі</w:t>
            </w:r>
          </w:p>
          <w:bookmarkEnd w:id="180"/>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133</w:t>
            </w:r>
          </w:p>
          <w:bookmarkEnd w:id="18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134</w:t>
            </w:r>
          </w:p>
          <w:bookmarkEnd w:id="18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135</w:t>
            </w:r>
          </w:p>
          <w:bookmarkEnd w:id="18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136</w:t>
            </w:r>
          </w:p>
          <w:bookmarkEnd w:id="18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137</w:t>
            </w:r>
          </w:p>
          <w:bookmarkEnd w:id="18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"Купец"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138</w:t>
            </w:r>
          </w:p>
          <w:bookmarkEnd w:id="18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 А.Е."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Корнеевка ауылдық округі</w:t>
            </w:r>
          </w:p>
          <w:bookmarkEnd w:id="187"/>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139</w:t>
            </w:r>
          </w:p>
          <w:bookmarkEnd w:id="18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К.К."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140</w:t>
            </w:r>
          </w:p>
          <w:bookmarkEnd w:id="18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"Бабенко Л.А."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141</w:t>
            </w:r>
          </w:p>
          <w:bookmarkEnd w:id="19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 Л.Е."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142</w:t>
            </w:r>
          </w:p>
          <w:bookmarkEnd w:id="19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Б.Б."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155</w:t>
            </w:r>
          </w:p>
          <w:bookmarkEnd w:id="19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143</w:t>
            </w:r>
          </w:p>
          <w:bookmarkEnd w:id="19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"Жорник Г.И."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144</w:t>
            </w:r>
          </w:p>
          <w:bookmarkEnd w:id="19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"Игасанова Б.К."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145</w:t>
            </w:r>
          </w:p>
          <w:bookmarkEnd w:id="19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"Данагуль"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146</w:t>
            </w:r>
          </w:p>
          <w:bookmarkEnd w:id="19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"Колос-2"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147</w:t>
            </w:r>
          </w:p>
          <w:bookmarkEnd w:id="19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Н.А."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148</w:t>
            </w:r>
          </w:p>
          <w:bookmarkEnd w:id="19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149</w:t>
            </w:r>
          </w:p>
          <w:bookmarkEnd w:id="19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"Оськин П.Н."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150</w:t>
            </w:r>
          </w:p>
          <w:bookmarkEnd w:id="20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"Шугульшин М.К."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175</w:t>
            </w:r>
          </w:p>
          <w:bookmarkEnd w:id="20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151</w:t>
            </w:r>
          </w:p>
          <w:bookmarkEnd w:id="20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М.А."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Волошинка ауылдық округі</w:t>
            </w:r>
          </w:p>
          <w:bookmarkEnd w:id="203"/>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152</w:t>
            </w:r>
          </w:p>
          <w:bookmarkEnd w:id="20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153</w:t>
            </w:r>
          </w:p>
          <w:bookmarkEnd w:id="20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Ясновка ауылдық округі</w:t>
            </w:r>
          </w:p>
          <w:bookmarkEnd w:id="206"/>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162</w:t>
            </w:r>
          </w:p>
          <w:bookmarkEnd w:id="20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154</w:t>
            </w:r>
          </w:p>
          <w:bookmarkEnd w:id="20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155</w:t>
            </w:r>
          </w:p>
          <w:bookmarkEnd w:id="20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156</w:t>
            </w:r>
          </w:p>
          <w:bookmarkEnd w:id="21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157</w:t>
            </w:r>
          </w:p>
          <w:bookmarkEnd w:id="21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158</w:t>
            </w:r>
          </w:p>
          <w:bookmarkEnd w:id="21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"Ясновское"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159</w:t>
            </w:r>
          </w:p>
          <w:bookmarkEnd w:id="21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160</w:t>
            </w:r>
          </w:p>
          <w:bookmarkEnd w:id="21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"Хрипунков А.В."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280</w:t>
            </w:r>
          </w:p>
          <w:bookmarkEnd w:id="21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Бұлақ ауылдық округі</w:t>
            </w:r>
          </w:p>
          <w:bookmarkEnd w:id="216"/>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162</w:t>
            </w:r>
          </w:p>
          <w:bookmarkEnd w:id="21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163</w:t>
            </w:r>
          </w:p>
          <w:bookmarkEnd w:id="21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155</w:t>
            </w:r>
          </w:p>
          <w:bookmarkEnd w:id="21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164</w:t>
            </w:r>
          </w:p>
          <w:bookmarkEnd w:id="22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"Бирлик-2"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165</w:t>
            </w:r>
          </w:p>
          <w:bookmarkEnd w:id="22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166</w:t>
            </w:r>
          </w:p>
          <w:bookmarkEnd w:id="222"/>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167</w:t>
            </w:r>
          </w:p>
          <w:bookmarkEnd w:id="22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168</w:t>
            </w:r>
          </w:p>
          <w:bookmarkEnd w:id="22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169</w:t>
            </w:r>
          </w:p>
          <w:bookmarkEnd w:id="22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170</w:t>
            </w:r>
          </w:p>
          <w:bookmarkEnd w:id="22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171</w:t>
            </w:r>
          </w:p>
          <w:bookmarkEnd w:id="227"/>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172</w:t>
            </w:r>
          </w:p>
          <w:bookmarkEnd w:id="228"/>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173</w:t>
            </w:r>
          </w:p>
          <w:bookmarkEnd w:id="229"/>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174</w:t>
            </w:r>
          </w:p>
          <w:bookmarkEnd w:id="230"/>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фермер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175</w:t>
            </w:r>
          </w:p>
          <w:bookmarkEnd w:id="231"/>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Заградовка ауылдық округі</w:t>
            </w:r>
          </w:p>
          <w:bookmarkEnd w:id="232"/>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176</w:t>
            </w:r>
          </w:p>
          <w:bookmarkEnd w:id="233"/>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"Земледелец"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177</w:t>
            </w:r>
          </w:p>
          <w:bookmarkEnd w:id="234"/>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"Забота"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178</w:t>
            </w:r>
          </w:p>
          <w:bookmarkEnd w:id="235"/>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"Гайсина Г.В." шаруа қожалығы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179</w:t>
            </w:r>
          </w:p>
          <w:bookmarkEnd w:id="236"/>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шаруа қожалығы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2018-2019 жылдарға арналған жайылымдарды басқару және оларды пайдалану жөніндегі жоспарға 2 қосымша</w:t>
            </w:r>
          </w:p>
        </w:tc>
      </w:tr>
    </w:tbl>
    <w:bookmarkStart w:name="z246" w:id="237"/>
    <w:p>
      <w:pPr>
        <w:spacing w:after="0"/>
        <w:ind w:left="0"/>
        <w:jc w:val="left"/>
      </w:pPr>
      <w:r>
        <w:rPr>
          <w:rFonts w:ascii="Times New Roman"/>
          <w:b/>
          <w:i w:val="false"/>
          <w:color w:val="000000"/>
        </w:rPr>
        <w:t xml:space="preserve"> Жайылым айналымдарының қолайлы схемалары</w:t>
      </w:r>
    </w:p>
    <w:bookmarkEnd w:id="237"/>
    <w:bookmarkStart w:name="z247"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2018-2019 жылдарға арналған жайылымдарды басқару және оларды пайдалану жөніндегі жоспарға 3 қосымша</w:t>
            </w:r>
          </w:p>
        </w:tc>
      </w:tr>
    </w:tbl>
    <w:bookmarkStart w:name="z249" w:id="2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39"/>
    <w:bookmarkStart w:name="z25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2018-2019 жылдарға арналған жайылымдарды басқару және оларды пайдалану жөніндегі жоспарға 4 қосымша</w:t>
            </w:r>
          </w:p>
        </w:tc>
      </w:tr>
    </w:tbl>
    <w:bookmarkStart w:name="z252" w:id="2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құбырлы немесе шахталы құдықтарға) қол жеткізу схемасы</w:t>
      </w:r>
    </w:p>
    <w:bookmarkEnd w:id="241"/>
    <w:bookmarkStart w:name="z253"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2018-2019 жылдарға арналған жайылымдарды басқару және оларды пайдалану жөніндегі жоспарға 5 қосымша</w:t>
            </w:r>
          </w:p>
        </w:tc>
      </w:tr>
    </w:tbl>
    <w:bookmarkStart w:name="z255" w:id="2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3"/>
    <w:bookmarkStart w:name="z256"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2018-2019 жылдарға арналған жайылымдарды басқару және оларды пайдалану жөніндегі жоспарға 6 қосымша</w:t>
            </w:r>
          </w:p>
        </w:tc>
      </w:tr>
    </w:tbl>
    <w:bookmarkStart w:name="z258" w:id="2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75"/>
        <w:gridCol w:w="1265"/>
        <w:gridCol w:w="2455"/>
        <w:gridCol w:w="2455"/>
        <w:gridCol w:w="2456"/>
        <w:gridCol w:w="2456"/>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w:t>
            </w:r>
          </w:p>
          <w:bookmarkEnd w:id="246"/>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1</w:t>
            </w:r>
          </w:p>
          <w:bookmarkEnd w:id="247"/>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2</w:t>
            </w:r>
          </w:p>
          <w:bookmarkEnd w:id="248"/>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3</w:t>
            </w:r>
          </w:p>
          <w:bookmarkEnd w:id="249"/>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4</w:t>
            </w:r>
          </w:p>
          <w:bookmarkEnd w:id="250"/>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1"/>
          <w:p>
            <w:pPr>
              <w:spacing w:after="20"/>
              <w:ind w:left="20"/>
              <w:jc w:val="both"/>
            </w:pPr>
            <w:r>
              <w:rPr>
                <w:rFonts w:ascii="Times New Roman"/>
                <w:b w:val="false"/>
                <w:i w:val="false"/>
                <w:color w:val="000000"/>
                <w:sz w:val="20"/>
              </w:rPr>
              <w:t>
5</w:t>
            </w:r>
          </w:p>
          <w:bookmarkEnd w:id="251"/>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6</w:t>
            </w:r>
          </w:p>
          <w:bookmarkEnd w:id="252"/>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7</w:t>
            </w:r>
          </w:p>
          <w:bookmarkEnd w:id="253"/>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8</w:t>
            </w:r>
          </w:p>
          <w:bookmarkEnd w:id="254"/>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24 маусымға дейін бір мәрте мал жаю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9</w:t>
            </w:r>
          </w:p>
          <w:bookmarkEnd w:id="255"/>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6"/>
          <w:p>
            <w:pPr>
              <w:spacing w:after="20"/>
              <w:ind w:left="20"/>
              <w:jc w:val="both"/>
            </w:pPr>
            <w:r>
              <w:rPr>
                <w:rFonts w:ascii="Times New Roman"/>
                <w:b w:val="false"/>
                <w:i w:val="false"/>
                <w:color w:val="000000"/>
                <w:sz w:val="20"/>
              </w:rPr>
              <w:t>
10</w:t>
            </w:r>
          </w:p>
          <w:bookmarkEnd w:id="256"/>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11</w:t>
            </w:r>
          </w:p>
          <w:bookmarkEnd w:id="257"/>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8"/>
          <w:p>
            <w:pPr>
              <w:spacing w:after="20"/>
              <w:ind w:left="20"/>
              <w:jc w:val="both"/>
            </w:pPr>
            <w:r>
              <w:rPr>
                <w:rFonts w:ascii="Times New Roman"/>
                <w:b w:val="false"/>
                <w:i w:val="false"/>
                <w:color w:val="000000"/>
                <w:sz w:val="20"/>
              </w:rPr>
              <w:t>
12</w:t>
            </w:r>
          </w:p>
          <w:bookmarkEnd w:id="258"/>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13</w:t>
            </w:r>
          </w:p>
          <w:bookmarkEnd w:id="259"/>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14</w:t>
            </w:r>
          </w:p>
          <w:bookmarkEnd w:id="260"/>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15</w:t>
            </w:r>
          </w:p>
          <w:bookmarkEnd w:id="261"/>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2"/>
          <w:p>
            <w:pPr>
              <w:spacing w:after="20"/>
              <w:ind w:left="20"/>
              <w:jc w:val="both"/>
            </w:pPr>
            <w:r>
              <w:rPr>
                <w:rFonts w:ascii="Times New Roman"/>
                <w:b w:val="false"/>
                <w:i w:val="false"/>
                <w:color w:val="000000"/>
                <w:sz w:val="20"/>
              </w:rPr>
              <w:t>
16</w:t>
            </w:r>
          </w:p>
          <w:bookmarkEnd w:id="262"/>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24 қазанға дейін бір мәрте мал жаю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