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148f" w14:textId="a441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ды өтеу туралы" Солтүстік Қазақстан облысы Есіл ауданы мәслихатының 2014 жылғы 23 желтоқсандағы № 39/23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15 мамырдағы № 16/77 шешімі. Солтүстік Қазақстан облысының Әділет департаментінде 2017 жылғы 6 маусымда № 4206 болып тіркелді. Күші жойылды - Солтүстік Қазақстан облысы Есіл ауданы мәслихатының 2021 жылғы 7 қазандағы № 11/1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07.10.2021 </w:t>
      </w:r>
      <w:r>
        <w:rPr>
          <w:rFonts w:ascii="Times New Roman"/>
          <w:b w:val="false"/>
          <w:i w:val="false"/>
          <w:color w:val="ff0000"/>
          <w:sz w:val="28"/>
        </w:rPr>
        <w:t>№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ды өтеу туралы" Солтүстік Қазақстан облысы Есіл ауданы мәслихатының 2014 жылғы 23 желтоқсандағы № 39/2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3073 тіркелді, 2015 жылғы 20 ақпанында "Есіл Таңы" және "Ишим" газеттерінде жарияланды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қытуға жұмсаған шығындарын өндіріп алу "Солтүстік Қазақстан облысы Есіл ауданы әкімдігінің жұмыспен қамту және әлеуметтік бағдарламалар бөлімі" коммуналдық мемлекеттік мекемесімен жүргізіледі;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