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2efc" w14:textId="ba7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Андреев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17-4 шешімі. Солтүстік Қазақстан облысының Әділет департаментінде 2018 жылғы 18 қаңтарда № 4544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Андреев ауылдық округінің бюджеті бекітілсін, соның ішінде 2018 жылға арналғаны келесі көлемдерде: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15 515 мың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4 046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11 469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ауылдық округтің бюджеті келесі салықтық түсімдер есебінен қалыптастырылатындығы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бюджетіне берілетін бюджеттік субвенцияның көлемі 11 469 мың теңгені кұрайды.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қантардан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Андреев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Андреев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трансфереттер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27 желтоқсандағы № 17-4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трансфереттер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