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6df5" w14:textId="f576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Солтүстік Қазақстан облысы Аққайың ауданының коммуналдық меншігіне түсті деп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2017 жылғы 17 қарашадағы № 15-6 шешімі. Солтүстік Қазақстан облысының Әділет департаментінде 2017 жылғы 30 қарашада № 4387 болып тіркелді. Күші жойылды - Солтүстік Қазақстан облысы Аққайың ауданы мәслихатының 2021 жылғы 7 шілдедегі № 4-2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7.07.2021 </w:t>
      </w:r>
      <w:r>
        <w:rPr>
          <w:rFonts w:ascii="Times New Roman"/>
          <w:b w:val="false"/>
          <w:i w:val="false"/>
          <w:color w:val="ff0000"/>
          <w:sz w:val="28"/>
        </w:rPr>
        <w:t>№ 4-2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19-1 бабының 3) тармақшасына сәйкес, Солтүстік Қазақстан облысы Аққайың ауданының мәслихаты ШЕШТІ:</w:t>
      </w:r>
    </w:p>
    <w:p>
      <w:pPr>
        <w:spacing w:after="0"/>
        <w:ind w:left="0"/>
        <w:jc w:val="both"/>
      </w:pPr>
      <w:r>
        <w:rPr>
          <w:rFonts w:ascii="Times New Roman"/>
          <w:b w:val="false"/>
          <w:i w:val="false"/>
          <w:color w:val="000000"/>
          <w:sz w:val="28"/>
        </w:rPr>
        <w:t>
      1. Қоса беріліп отырған сот шешімімен Солтүстік Қазақстан облысы Аққайың ауданының коммуналдық меншігіне түсті деп танылған иесіз қалдықтарды басқару қағидалары бекітілсін.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облысыАққайың ауданы мәслихатыныңХV сессиясының төрағасы </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Ж. АхметоваСолтүстік Қазақстан облысыАққайың ауданы мәслихатыныңхатшысы       ________ 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2017 жылғы 17 қарашадағы</w:t>
            </w:r>
            <w:r>
              <w:br/>
            </w:r>
            <w:r>
              <w:rPr>
                <w:rFonts w:ascii="Times New Roman"/>
                <w:b w:val="false"/>
                <w:i w:val="false"/>
                <w:color w:val="000000"/>
                <w:sz w:val="20"/>
              </w:rPr>
              <w:t>№ 15-6 шешімімен</w:t>
            </w:r>
            <w:r>
              <w:br/>
            </w:r>
            <w:r>
              <w:rPr>
                <w:rFonts w:ascii="Times New Roman"/>
                <w:b w:val="false"/>
                <w:i w:val="false"/>
                <w:color w:val="000000"/>
                <w:sz w:val="20"/>
              </w:rPr>
              <w:t>бекітілді</w:t>
            </w:r>
            <w:r>
              <w:br/>
            </w:r>
          </w:p>
        </w:tc>
      </w:tr>
    </w:tbl>
    <w:p>
      <w:pPr>
        <w:spacing w:after="0"/>
        <w:ind w:left="0"/>
        <w:jc w:val="left"/>
      </w:pPr>
      <w:r>
        <w:rPr>
          <w:rFonts w:ascii="Times New Roman"/>
          <w:b/>
          <w:i w:val="false"/>
          <w:color w:val="000000"/>
        </w:rPr>
        <w:t xml:space="preserve"> Сот шешімімен Солтүстік Қазақстан облысы Аққайың ауданының коммуналдық меншігіне түсті деп танылған иесіз қалдықтарды басқару қағидалары 1. Жалпы ережелер</w:t>
      </w:r>
    </w:p>
    <w:p>
      <w:pPr>
        <w:spacing w:after="0"/>
        <w:ind w:left="0"/>
        <w:jc w:val="both"/>
      </w:pPr>
      <w:r>
        <w:rPr>
          <w:rFonts w:ascii="Times New Roman"/>
          <w:b w:val="false"/>
          <w:i w:val="false"/>
          <w:color w:val="000000"/>
          <w:sz w:val="28"/>
        </w:rPr>
        <w:t>
      1. Осы сот шешімімен Солтүстік Қазақстан облысы Аққайың ауданының коммуналдық меншігіне түсті деп танылған иесіз қалдықтарды басқару қағидалары (бұдан әрі – қағидалар) Қазақстан Республикасының 2007 жылғы 9 қаңтардағы Экологиялық кодексінің 20-1-бабының 5) тармақшасына сәйкес әзірленді және сот шешiмiмен коммуналдық меншiгіне түсті деп танылған иесiз қалдықтарды (бұдан әрі – қалдықтар) басқару тәртiбiн айқындайды.</w:t>
      </w:r>
    </w:p>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p>
      <w:pPr>
        <w:spacing w:after="0"/>
        <w:ind w:left="0"/>
        <w:jc w:val="both"/>
      </w:pPr>
      <w:r>
        <w:rPr>
          <w:rFonts w:ascii="Times New Roman"/>
          <w:b w:val="false"/>
          <w:i w:val="false"/>
          <w:color w:val="000000"/>
          <w:sz w:val="28"/>
        </w:rPr>
        <w:t>
      3. Иесіз қалдықтарды басқаруды Солтүстік Қазақстан облысы Аққайың ауданының әкімдігі (бұдан әрі – жергiлiктi атқарушы орган) жүзеге асырады.</w:t>
      </w:r>
    </w:p>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"Солтүстік Қазақстан облысы Аққайың ауданы әкімдігінің тұрғын үй-коммуналдық шаруашылығы, жолаушылар көлігі және автомобиль жолдары бөлімі" коммуналдық мемлекеттік мекемесі тұрғын үй-коммуналдық шаруашылығы саласында қызмет атқаруға жергiлiктi атқарушы орган уәкілеттілік берген және жергілікті бюджеттен қаржыландырылатын атқарушы орган белгіленеді.</w:t>
      </w:r>
    </w:p>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p>
      <w:pPr>
        <w:spacing w:after="0"/>
        <w:ind w:left="0"/>
        <w:jc w:val="both"/>
      </w:pPr>
      <w:r>
        <w:rPr>
          <w:rFonts w:ascii="Times New Roman"/>
          <w:b w:val="false"/>
          <w:i w:val="false"/>
          <w:color w:val="000000"/>
          <w:sz w:val="28"/>
        </w:rPr>
        <w:t>
      6. Қалдықтарды есепке алу, сақтау, бағалау және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атқарылады.</w:t>
      </w:r>
    </w:p>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p>
      <w:pPr>
        <w:spacing w:after="0"/>
        <w:ind w:left="0"/>
        <w:jc w:val="left"/>
      </w:pPr>
      <w:r>
        <w:rPr>
          <w:rFonts w:ascii="Times New Roman"/>
          <w:b/>
          <w:i w:val="false"/>
          <w:color w:val="000000"/>
        </w:rPr>
        <w:t xml:space="preserve"> 3. Қорытынды ережелер</w:t>
      </w:r>
    </w:p>
    <w:p>
      <w:pPr>
        <w:spacing w:after="0"/>
        <w:ind w:left="0"/>
        <w:jc w:val="both"/>
      </w:pPr>
      <w:r>
        <w:rPr>
          <w:rFonts w:ascii="Times New Roman"/>
          <w:b w:val="false"/>
          <w:i w:val="false"/>
          <w:color w:val="000000"/>
          <w:sz w:val="28"/>
        </w:rPr>
        <w:t xml:space="preserve">
      10. Қадықтармен жұмыс iстеу барысында Қазақстан Республикасының экологиялық заңнамасында көзделген талаптар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