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2d4f" w14:textId="07a2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спорт федерацияларын аккредиттеу" мемлекеттік көрсетілетін қызмет регламентін бекіту туралы" Солтүстік Қазақстан облысы әкімдігінің 2016 жылғы 19 тамыздағы № 318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13 қыркүйектегі № 373 қаулысы. Солтүстік Қазақстан облысының Әділет департаментінде 2017 жылғы 5 қазанда № 4330 болып тіркелді. Күші жойылды - Солтүстік Қазақстан облысы әкімдігінің 2020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"Жергілікті спорт федерацияларын аккредиттеу" мемлекеттік көрсетілетін қызмет регламентін бекіту туралы" Солтүстік Қазақстан облысы әкімдігінің 2016 жылғы 19 тамыздағы № 318 </w:t>
      </w:r>
      <w:r>
        <w:rPr>
          <w:rFonts w:ascii="Times New Roman"/>
          <w:b w:val="false"/>
          <w:i w:val="false"/>
          <w:color w:val="000000"/>
          <w:sz w:val="28"/>
        </w:rPr>
        <w:t>қаулысына</w:t>
      </w:r>
      <w:r>
        <w:rPr>
          <w:rFonts w:ascii="Times New Roman"/>
          <w:b w:val="false"/>
          <w:i w:val="false"/>
          <w:color w:val="000000"/>
          <w:sz w:val="28"/>
        </w:rPr>
        <w:t xml:space="preserve"> (2016 жылғы 28 қыркүйек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3896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спорт федерацияларын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3"/>
    <w:bookmarkStart w:name="z9" w:id="4"/>
    <w:p>
      <w:pPr>
        <w:spacing w:after="0"/>
        <w:ind w:left="0"/>
        <w:jc w:val="both"/>
      </w:pPr>
      <w:r>
        <w:rPr>
          <w:rFonts w:ascii="Times New Roman"/>
          <w:b w:val="false"/>
          <w:i w:val="false"/>
          <w:color w:val="000000"/>
          <w:sz w:val="28"/>
        </w:rPr>
        <w:t>
      аккредиттеу туралы куәлікті алу үшін:</w:t>
      </w:r>
    </w:p>
    <w:bookmarkEnd w:id="4"/>
    <w:bookmarkStart w:name="z10" w:id="5"/>
    <w:p>
      <w:pPr>
        <w:spacing w:after="0"/>
        <w:ind w:left="0"/>
        <w:jc w:val="both"/>
      </w:pPr>
      <w:r>
        <w:rPr>
          <w:rFonts w:ascii="Times New Roman"/>
          <w:b w:val="false"/>
          <w:i w:val="false"/>
          <w:color w:val="000000"/>
          <w:sz w:val="28"/>
        </w:rPr>
        <w:t>
      1) көрсетілетін қызметті алушы (не уәкілетті өкілі) көрсетілетін қызметті берушіге осы регламенттің 4-тармағына сәйкес құжаттарды ұсынады – 20 (жиырма) минут;</w:t>
      </w:r>
    </w:p>
    <w:bookmarkEnd w:id="5"/>
    <w:bookmarkStart w:name="z11" w:id="6"/>
    <w:p>
      <w:pPr>
        <w:spacing w:after="0"/>
        <w:ind w:left="0"/>
        <w:jc w:val="both"/>
      </w:pPr>
      <w:r>
        <w:rPr>
          <w:rFonts w:ascii="Times New Roman"/>
          <w:b w:val="false"/>
          <w:i w:val="false"/>
          <w:color w:val="000000"/>
          <w:sz w:val="28"/>
        </w:rPr>
        <w:t>
      2) кеңсе қызметкері құжаттарды тіркейді, көрсетілетін қызметті алушыға (не уәкілетті өкіліне) құжаттар пакеті қабылданған күн мен уақыт көрсетілген көрсетілетін қызметті берушінің кеңсесінде тіркелгені туралыбелгісі бар өтініштің көшірмесін береді және құжаттарды көрсетілетін қызметті берушінің басшысына ұсынады – 30 (отыз) минут;</w:t>
      </w:r>
    </w:p>
    <w:bookmarkEnd w:id="6"/>
    <w:bookmarkStart w:name="z12" w:id="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орындаушыға жолдайды – 15 (он бес) минут;</w:t>
      </w:r>
    </w:p>
    <w:bookmarkEnd w:id="7"/>
    <w:bookmarkStart w:name="z13" w:id="8"/>
    <w:p>
      <w:pPr>
        <w:spacing w:after="0"/>
        <w:ind w:left="0"/>
        <w:jc w:val="both"/>
      </w:pPr>
      <w:r>
        <w:rPr>
          <w:rFonts w:ascii="Times New Roman"/>
          <w:b w:val="false"/>
          <w:i w:val="false"/>
          <w:color w:val="000000"/>
          <w:sz w:val="28"/>
        </w:rPr>
        <w:t>
      4) орындаушы құжаттарды қарайды және жергілікті спорт федерацияларына аккредиттеу туралы куәлікті беру жөніндегі комиссияның (бұдан әрі – комиссия) қарауына шығарады – күнтізбелік 2 (екі) күн;</w:t>
      </w:r>
    </w:p>
    <w:bookmarkEnd w:id="8"/>
    <w:bookmarkStart w:name="z14" w:id="9"/>
    <w:p>
      <w:pPr>
        <w:spacing w:after="0"/>
        <w:ind w:left="0"/>
        <w:jc w:val="both"/>
      </w:pPr>
      <w:r>
        <w:rPr>
          <w:rFonts w:ascii="Times New Roman"/>
          <w:b w:val="false"/>
          <w:i w:val="false"/>
          <w:color w:val="000000"/>
          <w:sz w:val="28"/>
        </w:rPr>
        <w:t>
      5) комиссия құжаттарды қарайды және көрсетілетін қызметті берушіге спорт федерациясын аккредиттеу, не бас тартуды ұсынады – күнтізбелік 9 (тоғыз) күн;</w:t>
      </w:r>
    </w:p>
    <w:bookmarkEnd w:id="9"/>
    <w:bookmarkStart w:name="z15" w:id="10"/>
    <w:p>
      <w:pPr>
        <w:spacing w:after="0"/>
        <w:ind w:left="0"/>
        <w:jc w:val="both"/>
      </w:pPr>
      <w:r>
        <w:rPr>
          <w:rFonts w:ascii="Times New Roman"/>
          <w:b w:val="false"/>
          <w:i w:val="false"/>
          <w:color w:val="000000"/>
          <w:sz w:val="28"/>
        </w:rPr>
        <w:t>
      6) орындаушы комиссия хаттамасының негізінде бұйрықтың жобасын дайындайды, оған қол қоюды қамтамасыз етеді, қол қойылған бұйрықтың негізінде куәлікті дайындайды және көрсетілетін қызметті берушінің басшысына ұсынады – күнтізбелік 2 (екі) күн не мемлекеттік қызметтікөрсетуден бас тарту туралы дәлелді жауаптың жобасын дайындайды – күнтізбелік 1 (бір) күн;</w:t>
      </w:r>
    </w:p>
    <w:bookmarkEnd w:id="10"/>
    <w:bookmarkStart w:name="z16" w:id="11"/>
    <w:p>
      <w:pPr>
        <w:spacing w:after="0"/>
        <w:ind w:left="0"/>
        <w:jc w:val="both"/>
      </w:pPr>
      <w:r>
        <w:rPr>
          <w:rFonts w:ascii="Times New Roman"/>
          <w:b w:val="false"/>
          <w:i w:val="false"/>
          <w:color w:val="000000"/>
          <w:sz w:val="28"/>
        </w:rPr>
        <w:t>
      7) көрсетілетін қызметті берушінің басшысы куәлікке, не мемлекеттік қызметті көрсетуден бас тарту туралы дәлелді жауапқа қол қояды, кеңсе қызметкеріне жолдайды – 15 (он бес) минут;</w:t>
      </w:r>
    </w:p>
    <w:bookmarkEnd w:id="11"/>
    <w:bookmarkStart w:name="z17" w:id="12"/>
    <w:p>
      <w:pPr>
        <w:spacing w:after="0"/>
        <w:ind w:left="0"/>
        <w:jc w:val="both"/>
      </w:pPr>
      <w:r>
        <w:rPr>
          <w:rFonts w:ascii="Times New Roman"/>
          <w:b w:val="false"/>
          <w:i w:val="false"/>
          <w:color w:val="000000"/>
          <w:sz w:val="28"/>
        </w:rPr>
        <w:t>
      8) кеңсе қызметкері куәлікті не мемлекеттік қызметті көрсетуден бас тарту туралы дәлелді жауапты тіркейді және көрсетілетін қызметті алушыға (не уәкілетті өкіліне) береді – 30 (отыз) минут;</w:t>
      </w:r>
    </w:p>
    <w:bookmarkEnd w:id="12"/>
    <w:bookmarkStart w:name="z18" w:id="13"/>
    <w:p>
      <w:pPr>
        <w:spacing w:after="0"/>
        <w:ind w:left="0"/>
        <w:jc w:val="both"/>
      </w:pPr>
      <w:r>
        <w:rPr>
          <w:rFonts w:ascii="Times New Roman"/>
          <w:b w:val="false"/>
          <w:i w:val="false"/>
          <w:color w:val="000000"/>
          <w:sz w:val="28"/>
        </w:rPr>
        <w:t>
      аккредиттеу туралы куәлікті қайта ресімдеу үшін:</w:t>
      </w:r>
    </w:p>
    <w:bookmarkEnd w:id="13"/>
    <w:bookmarkStart w:name="z19" w:id="14"/>
    <w:p>
      <w:pPr>
        <w:spacing w:after="0"/>
        <w:ind w:left="0"/>
        <w:jc w:val="both"/>
      </w:pPr>
      <w:r>
        <w:rPr>
          <w:rFonts w:ascii="Times New Roman"/>
          <w:b w:val="false"/>
          <w:i w:val="false"/>
          <w:color w:val="000000"/>
          <w:sz w:val="28"/>
        </w:rPr>
        <w:t>
      1) көрсетілетін қызметті алушы (не уәкілетті өкілі) стандартқа 2-қосымшаға сәйкес өтінішті ұсынады – 20 (жиырма) минут;</w:t>
      </w:r>
    </w:p>
    <w:bookmarkEnd w:id="14"/>
    <w:bookmarkStart w:name="z20" w:id="15"/>
    <w:p>
      <w:pPr>
        <w:spacing w:after="0"/>
        <w:ind w:left="0"/>
        <w:jc w:val="both"/>
      </w:pPr>
      <w:r>
        <w:rPr>
          <w:rFonts w:ascii="Times New Roman"/>
          <w:b w:val="false"/>
          <w:i w:val="false"/>
          <w:color w:val="000000"/>
          <w:sz w:val="28"/>
        </w:rPr>
        <w:t>
      2) кеңсе қызметкері құжаттарды тіркейді, көрсетілетін қызметті алушыға (не уәкілетті өкіліне) құжаттар пакеті қабылданған күн мен уақыт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15"/>
    <w:bookmarkStart w:name="z21" w:id="16"/>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орындаушыға жолдайды – 15 (он бес) минут;</w:t>
      </w:r>
    </w:p>
    <w:bookmarkEnd w:id="16"/>
    <w:bookmarkStart w:name="z22" w:id="17"/>
    <w:p>
      <w:pPr>
        <w:spacing w:after="0"/>
        <w:ind w:left="0"/>
        <w:jc w:val="both"/>
      </w:pPr>
      <w:r>
        <w:rPr>
          <w:rFonts w:ascii="Times New Roman"/>
          <w:b w:val="false"/>
          <w:i w:val="false"/>
          <w:color w:val="000000"/>
          <w:sz w:val="28"/>
        </w:rPr>
        <w:t>
      4) орындаушы құжаттарды қарайды және бұйрық жобасын дайындайды, оған қол қоюды қамтамасыз етеді, қол қойылған бұйрықтың негізінде қайта ресімделген куәлікті дайындайды және көрсетілетін қызметті берушінің басшысына ұсынады – күнтізбелік 3 (үш) күн;</w:t>
      </w:r>
    </w:p>
    <w:bookmarkEnd w:id="17"/>
    <w:bookmarkStart w:name="z23" w:id="18"/>
    <w:p>
      <w:pPr>
        <w:spacing w:after="0"/>
        <w:ind w:left="0"/>
        <w:jc w:val="both"/>
      </w:pPr>
      <w:r>
        <w:rPr>
          <w:rFonts w:ascii="Times New Roman"/>
          <w:b w:val="false"/>
          <w:i w:val="false"/>
          <w:color w:val="000000"/>
          <w:sz w:val="28"/>
        </w:rPr>
        <w:t>
      5) көрсетілетін қызметті берушінің басшысы аккредиттеу туралы қайта ресімделген куәлікке қол қояды, кеңсе қызметкеріне жолдайды – 15 (он бес) минут;</w:t>
      </w:r>
    </w:p>
    <w:bookmarkEnd w:id="18"/>
    <w:bookmarkStart w:name="z24" w:id="19"/>
    <w:p>
      <w:pPr>
        <w:spacing w:after="0"/>
        <w:ind w:left="0"/>
        <w:jc w:val="both"/>
      </w:pPr>
      <w:r>
        <w:rPr>
          <w:rFonts w:ascii="Times New Roman"/>
          <w:b w:val="false"/>
          <w:i w:val="false"/>
          <w:color w:val="000000"/>
          <w:sz w:val="28"/>
        </w:rPr>
        <w:t>
      6) кеңсе қызметкері аккредиттеу туралы қайта ресімделген куәлікті тіркейдіжәне көрсетілетін қызметті алушыға (не уәкілетті өкіліне) береді – 30 (отыз) минут;</w:t>
      </w:r>
    </w:p>
    <w:bookmarkEnd w:id="19"/>
    <w:bookmarkStart w:name="z25" w:id="20"/>
    <w:p>
      <w:pPr>
        <w:spacing w:after="0"/>
        <w:ind w:left="0"/>
        <w:jc w:val="both"/>
      </w:pPr>
      <w:r>
        <w:rPr>
          <w:rFonts w:ascii="Times New Roman"/>
          <w:b w:val="false"/>
          <w:i w:val="false"/>
          <w:color w:val="000000"/>
          <w:sz w:val="28"/>
        </w:rPr>
        <w:t>
      аккредиттеу туралы куәліктің телнұсқасын алу үшін:</w:t>
      </w:r>
    </w:p>
    <w:bookmarkEnd w:id="20"/>
    <w:bookmarkStart w:name="z26" w:id="21"/>
    <w:p>
      <w:pPr>
        <w:spacing w:after="0"/>
        <w:ind w:left="0"/>
        <w:jc w:val="both"/>
      </w:pPr>
      <w:r>
        <w:rPr>
          <w:rFonts w:ascii="Times New Roman"/>
          <w:b w:val="false"/>
          <w:i w:val="false"/>
          <w:color w:val="000000"/>
          <w:sz w:val="28"/>
        </w:rPr>
        <w:t>
      1) көрсетілетін қызметті алушы (не уәкілетті өкілі) стандартқа 2-қосымшаға сәйкес өтінішті ұсынады – 20 (жиырма) минут;</w:t>
      </w:r>
    </w:p>
    <w:bookmarkEnd w:id="21"/>
    <w:bookmarkStart w:name="z27" w:id="22"/>
    <w:p>
      <w:pPr>
        <w:spacing w:after="0"/>
        <w:ind w:left="0"/>
        <w:jc w:val="both"/>
      </w:pPr>
      <w:r>
        <w:rPr>
          <w:rFonts w:ascii="Times New Roman"/>
          <w:b w:val="false"/>
          <w:i w:val="false"/>
          <w:color w:val="000000"/>
          <w:sz w:val="28"/>
        </w:rPr>
        <w:t>
      2) кеңсе қызметкері құжаттарды тіркейді, көрсетілетін қызметті алушыға (не уәкілетті өкіліне) құжаттар пакеті қабылданған күн мен уақыт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22"/>
    <w:bookmarkStart w:name="z28" w:id="23"/>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орындаушыға жолдайды – 15 (он бес) минут;</w:t>
      </w:r>
    </w:p>
    <w:bookmarkEnd w:id="23"/>
    <w:bookmarkStart w:name="z29" w:id="24"/>
    <w:p>
      <w:pPr>
        <w:spacing w:after="0"/>
        <w:ind w:left="0"/>
        <w:jc w:val="both"/>
      </w:pPr>
      <w:r>
        <w:rPr>
          <w:rFonts w:ascii="Times New Roman"/>
          <w:b w:val="false"/>
          <w:i w:val="false"/>
          <w:color w:val="000000"/>
          <w:sz w:val="28"/>
        </w:rPr>
        <w:t>
      4) орындаушы құжаттарды қарайды, аккредиттеу туралы куәліктің телнұсқасын дайындайды және көрсетілетін қызметті берушінің басшысынаұсынады – күнтізбелік 3 (үш) күн;</w:t>
      </w:r>
    </w:p>
    <w:bookmarkEnd w:id="24"/>
    <w:bookmarkStart w:name="z30" w:id="25"/>
    <w:p>
      <w:pPr>
        <w:spacing w:after="0"/>
        <w:ind w:left="0"/>
        <w:jc w:val="both"/>
      </w:pPr>
      <w:r>
        <w:rPr>
          <w:rFonts w:ascii="Times New Roman"/>
          <w:b w:val="false"/>
          <w:i w:val="false"/>
          <w:color w:val="000000"/>
          <w:sz w:val="28"/>
        </w:rPr>
        <w:t>
      5) көрсетілетін қызметті берушінің басшысы аккредиттеу туралы куәліктің телнұсқасына қол қояды, кеңсе қызметкеріне жолдайды – 15 (он бес) минут;</w:t>
      </w:r>
    </w:p>
    <w:bookmarkEnd w:id="25"/>
    <w:bookmarkStart w:name="z31" w:id="26"/>
    <w:p>
      <w:pPr>
        <w:spacing w:after="0"/>
        <w:ind w:left="0"/>
        <w:jc w:val="both"/>
      </w:pPr>
      <w:r>
        <w:rPr>
          <w:rFonts w:ascii="Times New Roman"/>
          <w:b w:val="false"/>
          <w:i w:val="false"/>
          <w:color w:val="000000"/>
          <w:sz w:val="28"/>
        </w:rPr>
        <w:t>
      6) кеңсе қызметкері аккредиттеу туралы куәліктің телнұсқасын көрсетілетін қызметті алушыға (не уәкілетті өкіліне) береді – 30 (отыз) минут.";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 редакцияда жазылсын:</w:t>
      </w:r>
    </w:p>
    <w:bookmarkStart w:name="z33" w:id="27"/>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7"/>
    <w:bookmarkStart w:name="z34" w:id="28"/>
    <w:p>
      <w:pPr>
        <w:spacing w:after="0"/>
        <w:ind w:left="0"/>
        <w:jc w:val="both"/>
      </w:pPr>
      <w:r>
        <w:rPr>
          <w:rFonts w:ascii="Times New Roman"/>
          <w:b w:val="false"/>
          <w:i w:val="false"/>
          <w:color w:val="000000"/>
          <w:sz w:val="28"/>
        </w:rPr>
        <w:t>
      аккредиттеу туралы куәлікті алу үшін:</w:t>
      </w:r>
    </w:p>
    <w:bookmarkEnd w:id="28"/>
    <w:bookmarkStart w:name="z35" w:id="29"/>
    <w:p>
      <w:pPr>
        <w:spacing w:after="0"/>
        <w:ind w:left="0"/>
        <w:jc w:val="both"/>
      </w:pPr>
      <w:r>
        <w:rPr>
          <w:rFonts w:ascii="Times New Roman"/>
          <w:b w:val="false"/>
          <w:i w:val="false"/>
          <w:color w:val="000000"/>
          <w:sz w:val="28"/>
        </w:rPr>
        <w:t>
      1) көрсетілетін қызметті алушы (не уәкілетті өкілі) көрсетілетін қызметті берушіге осы регламенттің 4-тармағына сәйкес құжаттарды ұсынады – 20 (жиырма) минут;</w:t>
      </w:r>
    </w:p>
    <w:bookmarkEnd w:id="29"/>
    <w:bookmarkStart w:name="z36" w:id="30"/>
    <w:p>
      <w:pPr>
        <w:spacing w:after="0"/>
        <w:ind w:left="0"/>
        <w:jc w:val="both"/>
      </w:pPr>
      <w:r>
        <w:rPr>
          <w:rFonts w:ascii="Times New Roman"/>
          <w:b w:val="false"/>
          <w:i w:val="false"/>
          <w:color w:val="000000"/>
          <w:sz w:val="28"/>
        </w:rPr>
        <w:t>
      2) кеңсе қызметкері құжаттарды тіркейді, көрсетілетін қызметті алушыға (не уәкілетті өкіліне) құжаттар пакеті қабылданған күн мен уақыт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30"/>
    <w:bookmarkStart w:name="z37" w:id="31"/>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орындаушыға жолдайды – 15 (он бес) минут;</w:t>
      </w:r>
    </w:p>
    <w:bookmarkEnd w:id="31"/>
    <w:bookmarkStart w:name="z38" w:id="32"/>
    <w:p>
      <w:pPr>
        <w:spacing w:after="0"/>
        <w:ind w:left="0"/>
        <w:jc w:val="both"/>
      </w:pPr>
      <w:r>
        <w:rPr>
          <w:rFonts w:ascii="Times New Roman"/>
          <w:b w:val="false"/>
          <w:i w:val="false"/>
          <w:color w:val="000000"/>
          <w:sz w:val="28"/>
        </w:rPr>
        <w:t>
      4) орындаушы құжаттарды қарайды және комиссия қарауына шығарады – күнтізбелік 2 (екі) күн;</w:t>
      </w:r>
    </w:p>
    <w:bookmarkEnd w:id="32"/>
    <w:bookmarkStart w:name="z39" w:id="33"/>
    <w:p>
      <w:pPr>
        <w:spacing w:after="0"/>
        <w:ind w:left="0"/>
        <w:jc w:val="both"/>
      </w:pPr>
      <w:r>
        <w:rPr>
          <w:rFonts w:ascii="Times New Roman"/>
          <w:b w:val="false"/>
          <w:i w:val="false"/>
          <w:color w:val="000000"/>
          <w:sz w:val="28"/>
        </w:rPr>
        <w:t>
      5) комиссия құжаттарды қарайды және көрсетілетін қызметті берушіге спорт федерациясын аккредиттеуді не бас тартуды ұсынады – күнтізбелік 9 (тоғыз) күн;</w:t>
      </w:r>
    </w:p>
    <w:bookmarkEnd w:id="33"/>
    <w:bookmarkStart w:name="z40" w:id="34"/>
    <w:p>
      <w:pPr>
        <w:spacing w:after="0"/>
        <w:ind w:left="0"/>
        <w:jc w:val="both"/>
      </w:pPr>
      <w:r>
        <w:rPr>
          <w:rFonts w:ascii="Times New Roman"/>
          <w:b w:val="false"/>
          <w:i w:val="false"/>
          <w:color w:val="000000"/>
          <w:sz w:val="28"/>
        </w:rPr>
        <w:t>
      6) орындаушы комиссия хаттамасының негізінде бұйрықтың жобасын дайындайды, оған қол қоюды қамтамасыз етеді, қол қойылған бұйрықтың негізінде аккредиттеу туралы куәлікті дайындайды және көрсетілетін қызметті берушінің басшысына ұсынады – күнтізбелік 2 (екі) күн не мемлекеттік қызметті көрсетуден бас тарту туралы дәлелді жауаптың жобасын дайындайды – күнтізбелік 1 (бір) күн;</w:t>
      </w:r>
    </w:p>
    <w:bookmarkEnd w:id="34"/>
    <w:bookmarkStart w:name="z41" w:id="35"/>
    <w:p>
      <w:pPr>
        <w:spacing w:after="0"/>
        <w:ind w:left="0"/>
        <w:jc w:val="both"/>
      </w:pPr>
      <w:r>
        <w:rPr>
          <w:rFonts w:ascii="Times New Roman"/>
          <w:b w:val="false"/>
          <w:i w:val="false"/>
          <w:color w:val="000000"/>
          <w:sz w:val="28"/>
        </w:rPr>
        <w:t>
      7) көрсетілетін қызметті берушінің басшысы аккредиттеу туралы куәлікке не мемлекеттік қызметті көрсетуден бас тарту туралы дәлелді жауапқа қол қояды, кеңсе қызметкеріне жолдайды – 15 (он бес) минут;</w:t>
      </w:r>
    </w:p>
    <w:bookmarkEnd w:id="35"/>
    <w:bookmarkStart w:name="z42" w:id="36"/>
    <w:p>
      <w:pPr>
        <w:spacing w:after="0"/>
        <w:ind w:left="0"/>
        <w:jc w:val="both"/>
      </w:pPr>
      <w:r>
        <w:rPr>
          <w:rFonts w:ascii="Times New Roman"/>
          <w:b w:val="false"/>
          <w:i w:val="false"/>
          <w:color w:val="000000"/>
          <w:sz w:val="28"/>
        </w:rPr>
        <w:t>
      8) кеңсе қызметкері аккредиттеу туралы куәлікті не мемлекеттік қызметті көрсетуден бас тарту туралы дәлелді жауапты тіркейді және көрсетілетін қызметті алушыға (не уәкілетті өкіліне) береді – 30 (отыз) минут;</w:t>
      </w:r>
    </w:p>
    <w:bookmarkEnd w:id="36"/>
    <w:bookmarkStart w:name="z43" w:id="37"/>
    <w:p>
      <w:pPr>
        <w:spacing w:after="0"/>
        <w:ind w:left="0"/>
        <w:jc w:val="both"/>
      </w:pPr>
      <w:r>
        <w:rPr>
          <w:rFonts w:ascii="Times New Roman"/>
          <w:b w:val="false"/>
          <w:i w:val="false"/>
          <w:color w:val="000000"/>
          <w:sz w:val="28"/>
        </w:rPr>
        <w:t>
      аккредиттеу туралы куәлікті қайта ресімдеу үшін:</w:t>
      </w:r>
    </w:p>
    <w:bookmarkEnd w:id="37"/>
    <w:bookmarkStart w:name="z44" w:id="38"/>
    <w:p>
      <w:pPr>
        <w:spacing w:after="0"/>
        <w:ind w:left="0"/>
        <w:jc w:val="both"/>
      </w:pPr>
      <w:r>
        <w:rPr>
          <w:rFonts w:ascii="Times New Roman"/>
          <w:b w:val="false"/>
          <w:i w:val="false"/>
          <w:color w:val="000000"/>
          <w:sz w:val="28"/>
        </w:rPr>
        <w:t>
      1) көрсетілетін қызметті алушы (не уәкілетті өкілі) стандартқа 2-қосымшаға сәйкес өтінішті ұсынады – 20 (жиырма) минут;</w:t>
      </w:r>
    </w:p>
    <w:bookmarkEnd w:id="38"/>
    <w:bookmarkStart w:name="z45" w:id="39"/>
    <w:p>
      <w:pPr>
        <w:spacing w:after="0"/>
        <w:ind w:left="0"/>
        <w:jc w:val="both"/>
      </w:pPr>
      <w:r>
        <w:rPr>
          <w:rFonts w:ascii="Times New Roman"/>
          <w:b w:val="false"/>
          <w:i w:val="false"/>
          <w:color w:val="000000"/>
          <w:sz w:val="28"/>
        </w:rPr>
        <w:t>
      2) кеңсе қызметкері құжаттарды тіркейді, көрсетілетін қызметті алушыға (не уәкілетті өкіліне) құжаттар пакеті қабылданған күн мен уақыт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39"/>
    <w:bookmarkStart w:name="z46" w:id="40"/>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орындаушыға жолдайды – 15 (он бес) минут;</w:t>
      </w:r>
    </w:p>
    <w:bookmarkEnd w:id="40"/>
    <w:bookmarkStart w:name="z47" w:id="41"/>
    <w:p>
      <w:pPr>
        <w:spacing w:after="0"/>
        <w:ind w:left="0"/>
        <w:jc w:val="both"/>
      </w:pPr>
      <w:r>
        <w:rPr>
          <w:rFonts w:ascii="Times New Roman"/>
          <w:b w:val="false"/>
          <w:i w:val="false"/>
          <w:color w:val="000000"/>
          <w:sz w:val="28"/>
        </w:rPr>
        <w:t>
      4) орындаушы құжаттарды қарайды және бұйрық жобасын дайындайды, оған қол қоюды қамтамасыз етеді, қол қойылған бұйрықтың негізінде аккредиттеу туралы қайта ресімделген куәлікті дайындайды және көрсетілетін қызметті берушінің басшысына ұсынады – күнтізбелік 3 (үш) күн;</w:t>
      </w:r>
    </w:p>
    <w:bookmarkEnd w:id="41"/>
    <w:bookmarkStart w:name="z48" w:id="42"/>
    <w:p>
      <w:pPr>
        <w:spacing w:after="0"/>
        <w:ind w:left="0"/>
        <w:jc w:val="both"/>
      </w:pPr>
      <w:r>
        <w:rPr>
          <w:rFonts w:ascii="Times New Roman"/>
          <w:b w:val="false"/>
          <w:i w:val="false"/>
          <w:color w:val="000000"/>
          <w:sz w:val="28"/>
        </w:rPr>
        <w:t>
      5) көрсетілетін қызметті берушінің басшысы аккредиттеу туралы қайта ресімделген куәлікке қол қояды, кеңсе қызметкеріне жолдайды – 15 (он бес) минут;</w:t>
      </w:r>
    </w:p>
    <w:bookmarkEnd w:id="42"/>
    <w:bookmarkStart w:name="z49" w:id="43"/>
    <w:p>
      <w:pPr>
        <w:spacing w:after="0"/>
        <w:ind w:left="0"/>
        <w:jc w:val="both"/>
      </w:pPr>
      <w:r>
        <w:rPr>
          <w:rFonts w:ascii="Times New Roman"/>
          <w:b w:val="false"/>
          <w:i w:val="false"/>
          <w:color w:val="000000"/>
          <w:sz w:val="28"/>
        </w:rPr>
        <w:t>
      6) кеңсе қызметкері аккредиттеу туралы қайта ресімделген куәлікті тіркейді және көрсетілетін қызметті алушыға (не уәкілетті өкіліне) береді – 30 (отыз) минут;</w:t>
      </w:r>
    </w:p>
    <w:bookmarkEnd w:id="43"/>
    <w:bookmarkStart w:name="z50" w:id="44"/>
    <w:p>
      <w:pPr>
        <w:spacing w:after="0"/>
        <w:ind w:left="0"/>
        <w:jc w:val="both"/>
      </w:pPr>
      <w:r>
        <w:rPr>
          <w:rFonts w:ascii="Times New Roman"/>
          <w:b w:val="false"/>
          <w:i w:val="false"/>
          <w:color w:val="000000"/>
          <w:sz w:val="28"/>
        </w:rPr>
        <w:t>
      аккредиттеу туралы куәліктің телнұсқасын алу үшін:</w:t>
      </w:r>
    </w:p>
    <w:bookmarkEnd w:id="44"/>
    <w:bookmarkStart w:name="z51" w:id="45"/>
    <w:p>
      <w:pPr>
        <w:spacing w:after="0"/>
        <w:ind w:left="0"/>
        <w:jc w:val="both"/>
      </w:pPr>
      <w:r>
        <w:rPr>
          <w:rFonts w:ascii="Times New Roman"/>
          <w:b w:val="false"/>
          <w:i w:val="false"/>
          <w:color w:val="000000"/>
          <w:sz w:val="28"/>
        </w:rPr>
        <w:t>
      1) көрсетілетін қызметті алушы (не уәкілетті өкілі) стандартқа 2-қосымшаға сәйкес өтінішті ұсынады – 20 (жиырма) минут;</w:t>
      </w:r>
    </w:p>
    <w:bookmarkEnd w:id="45"/>
    <w:bookmarkStart w:name="z52" w:id="46"/>
    <w:p>
      <w:pPr>
        <w:spacing w:after="0"/>
        <w:ind w:left="0"/>
        <w:jc w:val="both"/>
      </w:pPr>
      <w:r>
        <w:rPr>
          <w:rFonts w:ascii="Times New Roman"/>
          <w:b w:val="false"/>
          <w:i w:val="false"/>
          <w:color w:val="000000"/>
          <w:sz w:val="28"/>
        </w:rPr>
        <w:t>
      2) кеңсе қызметкері құжаттарды тіркейді, көрсетілетін қызметті алушыға (не уәкілетті өкіліне) құжаттар пакеті қабылданған күн мен уақыт көрсетілген көрсетілетін қызметті берушінің кеңсесінде тіркелгені туралы белгісі бар өтініштің көшірмесін береді және құжаттарды көрсетілетін қызметті берушінің басшысына ұсынады – 30 (отыз) минут;</w:t>
      </w:r>
    </w:p>
    <w:bookmarkEnd w:id="46"/>
    <w:bookmarkStart w:name="z53" w:id="4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орындаушыға жолдайды – 15 (он бес) минут;</w:t>
      </w:r>
    </w:p>
    <w:bookmarkEnd w:id="47"/>
    <w:bookmarkStart w:name="z54" w:id="48"/>
    <w:p>
      <w:pPr>
        <w:spacing w:after="0"/>
        <w:ind w:left="0"/>
        <w:jc w:val="both"/>
      </w:pPr>
      <w:r>
        <w:rPr>
          <w:rFonts w:ascii="Times New Roman"/>
          <w:b w:val="false"/>
          <w:i w:val="false"/>
          <w:color w:val="000000"/>
          <w:sz w:val="28"/>
        </w:rPr>
        <w:t>
      4) орындаушы құжаттарды қарайды, аккредиттеу туралы куәліктің телнұсқасын дайындайды және көрсетілетін қызметті берушінің басшысына ұсынады – күнтізбелік 3 (үш) күн;</w:t>
      </w:r>
    </w:p>
    <w:bookmarkEnd w:id="48"/>
    <w:bookmarkStart w:name="z55" w:id="49"/>
    <w:p>
      <w:pPr>
        <w:spacing w:after="0"/>
        <w:ind w:left="0"/>
        <w:jc w:val="both"/>
      </w:pPr>
      <w:r>
        <w:rPr>
          <w:rFonts w:ascii="Times New Roman"/>
          <w:b w:val="false"/>
          <w:i w:val="false"/>
          <w:color w:val="000000"/>
          <w:sz w:val="28"/>
        </w:rPr>
        <w:t>
      5) көрсетілетін қызметті берушінің басшысы аккредиттеу туралы куәліктің телнұсқасына қол қояды, кеңсе қызметкеріне жолдайды – 15 (он бес) минут;</w:t>
      </w:r>
    </w:p>
    <w:bookmarkEnd w:id="49"/>
    <w:bookmarkStart w:name="z56" w:id="50"/>
    <w:p>
      <w:pPr>
        <w:spacing w:after="0"/>
        <w:ind w:left="0"/>
        <w:jc w:val="both"/>
      </w:pPr>
      <w:r>
        <w:rPr>
          <w:rFonts w:ascii="Times New Roman"/>
          <w:b w:val="false"/>
          <w:i w:val="false"/>
          <w:color w:val="000000"/>
          <w:sz w:val="28"/>
        </w:rPr>
        <w:t>
      6) кеңсе қызметкері аккредиттеу туралы куәліктің телнұсқасын көрсетілетін қызметті алушыға (не уәкілетті өкіліне) береді – 30 (отыз) минут".</w:t>
      </w:r>
    </w:p>
    <w:bookmarkEnd w:id="50"/>
    <w:bookmarkStart w:name="z57" w:id="51"/>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3-қосымша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жаңа редакцияда жазылсын.</w:t>
      </w:r>
    </w:p>
    <w:bookmarkEnd w:id="51"/>
    <w:bookmarkStart w:name="z58" w:id="52"/>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дене шынықтыру және спорт басқармасы" коммуналдық мемлекеттік мекемесіне жүктелсін.</w:t>
      </w:r>
    </w:p>
    <w:bookmarkEnd w:id="52"/>
    <w:bookmarkStart w:name="z59" w:id="5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Федяев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13 қыркүйектегі № 373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3-қосымша</w:t>
            </w:r>
          </w:p>
        </w:tc>
      </w:tr>
    </w:tbl>
    <w:bookmarkStart w:name="z64" w:id="54"/>
    <w:p>
      <w:pPr>
        <w:spacing w:after="0"/>
        <w:ind w:left="0"/>
        <w:jc w:val="left"/>
      </w:pPr>
      <w:r>
        <w:rPr>
          <w:rFonts w:ascii="Times New Roman"/>
          <w:b/>
          <w:i w:val="false"/>
          <w:color w:val="000000"/>
        </w:rPr>
        <w:t xml:space="preserve"> Қызметті алушының немесе сенімхат бойынша оның өкілінің қызметті берушіге жүгінген кездегі "Жергілікті спорт федерацияларын аккредиттеу" мемлекеттік қызметті көрсету бизнес-процестердің анықтамалығы</w:t>
      </w:r>
    </w:p>
    <w:bookmarkEnd w:id="54"/>
    <w:bookmarkStart w:name="z6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6"/>
    <w:p>
      <w:pPr>
        <w:spacing w:after="0"/>
        <w:ind w:left="0"/>
        <w:jc w:val="left"/>
      </w:pPr>
      <w:r>
        <w:rPr>
          <w:rFonts w:ascii="Times New Roman"/>
          <w:b/>
          <w:i w:val="false"/>
          <w:color w:val="000000"/>
        </w:rPr>
        <w:t xml:space="preserve"> 2) Қызметті алушының немесе сенімхат бойынша оның өкілінің қызметті берушіге жүгінген кездегі "Жергілікті спорт федерацияларын аккредиттеу туралы куәлікті қайта ресімдеу, жергілікті спорт федерацияларын аккредиттеу туралы куәліктің телнұсқасын беру" мемлекеттік қызметті көрсету бизнес-процестердің анықтамалығы</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Шартты белгілер:</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103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103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