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77cf" w14:textId="0967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қаласының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6 қаңтардағы № 3 және Солтүстік Қазақстан облысы мәслихатының 2017 жылғы 6 қаңтардағы № 9/2 бірлескен қаулысы мен шешімі. Солтүстік Қазақстан облысының Әділет департаментінде 2017 жылғы 2 ақпанда № 4038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2016 жылғы 21 желтоқсандағы Қазақстан Республикасы Үкіметі жанындағы Республикалық ономастика комиссиясы қорытындысының негізінде,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Петропавл қаласының "Солнечный" ықшам ауданындағы жаңа көшелерге: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Ғалым Малдыбаев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Есләм Зікібаев атындағы көше аттары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Петропавл қаласының мына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Явленское шоссе көшесі Қожаберген жырау атындағы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5-сенная көшесі Қазбек Байболов атындағы көше.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бірлескен әкімдіктің қаулысы мен мәслихаттың шешімі оны алғашқы ресми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ІХ сессиясының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