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aa53" w14:textId="d1ca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2014 жылғы 17 сәуірдегі № 01 "Алматы қаласы Түрксіб ауданында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Түрксіб ауданы әкімінің 2017 жылғы 15 наурыздағы № 02 шешімі. Алматы қаласы Әділет департаментінде 2017 жылғы 12 сәуірде № 1368 болып тіркелді. Күші жойылды - Алматы қаласы Түрксіб ауданы әкімінің 2019 жылғы 11 сәуірдегі № 01 шешімімен</w:t>
      </w:r>
    </w:p>
    <w:p>
      <w:pPr>
        <w:spacing w:after="0"/>
        <w:ind w:left="0"/>
        <w:jc w:val="both"/>
      </w:pPr>
      <w:r>
        <w:rPr>
          <w:rFonts w:ascii="Times New Roman"/>
          <w:b w:val="false"/>
          <w:i w:val="false"/>
          <w:color w:val="ff0000"/>
          <w:sz w:val="28"/>
        </w:rPr>
        <w:t xml:space="preserve">
      Ескерту. Күші жойылды - Алматы қаласы Түрксіб ауданы әкімінің 11.04.2019 № 01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1995 жылғы 28 қыркүйектегі № 2464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Республикасының 2001 жылғы 23 қаңтардағы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сәйкес Алматы қаласы Түрксіб ауданының әкімі </w:t>
      </w:r>
      <w:r>
        <w:rPr>
          <w:rFonts w:ascii="Times New Roman"/>
          <w:b/>
          <w:i w:val="false"/>
          <w:color w:val="000000"/>
          <w:sz w:val="28"/>
        </w:rPr>
        <w:t>ШЕШІМ ЕТТІ</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Алматы қаласы Түрксіб ауданы әкімінің 2014 жылғы 17 сәуірдегі № 01 "Алматы қаласы Түрксіб ауданында сайлау учаскелерін құру туралы" (нормативтік құқықтық акті 2014 жылғы 23 сәуірде нормативтік құқықтық актілерді мемлекеттік тіркеудің тізіліміне № 1030 болып енгізілген, 2014 жылғы 29 сәуірдегі № 49-51 (4925) "Алматы ақшамы" және 2014 жылғы 29 сәуіріндегі № 49-50 (12726-12727) "Вечерний Алматы" газетінде ресми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аталған шешімнің қосымшасындағы № 442, 443 сайлау учаскелерінің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өзгертілсін.</w:t>
      </w:r>
    </w:p>
    <w:bookmarkEnd w:id="1"/>
    <w:p>
      <w:pPr>
        <w:spacing w:after="0"/>
        <w:ind w:left="0"/>
        <w:jc w:val="both"/>
      </w:pPr>
      <w:r>
        <w:rPr>
          <w:rFonts w:ascii="Times New Roman"/>
          <w:b w:val="false"/>
          <w:i w:val="false"/>
          <w:color w:val="000000"/>
          <w:sz w:val="28"/>
        </w:rPr>
        <w:t>
      2. Алматы қаласы Түрксіб ауданы әкімінің аппараты осы шешімнің әділет органдарында мемлекеттік тіркелуін, кейіннен ресми мерзімді басылымдарда, сондай-ақ Қазақстан Республикасының нормативтік құқықтық актілерінің Эталондық бақылау банкінде және Түрксіб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Түрксіб ауданы әкімінің аппарат басшысы Б.Қ. Қарсақбаеваға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Түрксіб ауданы әкімінің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Тәжібаев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Түрксіб ауданы әкімінің</w:t>
            </w:r>
            <w:r>
              <w:br/>
            </w:r>
            <w:r>
              <w:rPr>
                <w:rFonts w:ascii="Times New Roman"/>
                <w:b w:val="false"/>
                <w:i w:val="false"/>
                <w:color w:val="000000"/>
                <w:sz w:val="20"/>
              </w:rPr>
              <w:t>2017 жылдың "_____"______</w:t>
            </w:r>
            <w:r>
              <w:br/>
            </w:r>
            <w:r>
              <w:rPr>
                <w:rFonts w:ascii="Times New Roman"/>
                <w:b w:val="false"/>
                <w:i w:val="false"/>
                <w:color w:val="000000"/>
                <w:sz w:val="20"/>
              </w:rPr>
              <w:t>№______ шешіміне қосымша</w:t>
            </w:r>
          </w:p>
        </w:tc>
      </w:tr>
    </w:tbl>
    <w:p>
      <w:pPr>
        <w:spacing w:after="0"/>
        <w:ind w:left="0"/>
        <w:jc w:val="left"/>
      </w:pPr>
      <w:r>
        <w:rPr>
          <w:rFonts w:ascii="Times New Roman"/>
          <w:b/>
          <w:i w:val="false"/>
          <w:color w:val="000000"/>
        </w:rPr>
        <w:t xml:space="preserve"> № 442 сайлау учаскесі</w:t>
      </w:r>
      <w:r>
        <w:br/>
      </w:r>
      <w:r>
        <w:rPr>
          <w:rFonts w:ascii="Times New Roman"/>
          <w:b/>
          <w:i w:val="false"/>
          <w:color w:val="000000"/>
        </w:rPr>
        <w:t>Орталығы: Алматы қаласы, Земнухов көшесі, № 37 үй.</w:t>
      </w:r>
      <w:r>
        <w:br/>
      </w:r>
      <w:r>
        <w:rPr>
          <w:rFonts w:ascii="Times New Roman"/>
          <w:b/>
          <w:i w:val="false"/>
          <w:color w:val="000000"/>
        </w:rPr>
        <w:t>"Жол техникаларын жөндеу" Жауакершілігі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Сортировочная көшесі мен Харьков көшесінің қилысынан солтүстікке қарай Земнухов көшесіне дейін. Земнухов көшесімен шығысқа қарай Свободная көшесіне дейін, әрі Свободная көшесімен оңтүстікке қарай Сортировочная көшесіне дейін. Сортировочная көшесімен батысқа қарай Харьков көшесімен Сортировочная көшесінің қилысына дейін.</w:t>
      </w:r>
    </w:p>
    <w:p>
      <w:pPr>
        <w:spacing w:after="0"/>
        <w:ind w:left="0"/>
        <w:jc w:val="left"/>
      </w:pPr>
      <w:r>
        <w:rPr>
          <w:rFonts w:ascii="Times New Roman"/>
          <w:b/>
          <w:i w:val="false"/>
          <w:color w:val="000000"/>
        </w:rPr>
        <w:t xml:space="preserve"> №443 сайлау учаскесі</w:t>
      </w:r>
      <w:r>
        <w:br/>
      </w:r>
      <w:r>
        <w:rPr>
          <w:rFonts w:ascii="Times New Roman"/>
          <w:b/>
          <w:i w:val="false"/>
          <w:color w:val="000000"/>
        </w:rPr>
        <w:t>Орталығы: Алматы қаласы, Волгоградская көшесі, 22 үй.</w:t>
      </w:r>
      <w:r>
        <w:br/>
      </w:r>
      <w:r>
        <w:rPr>
          <w:rFonts w:ascii="Times New Roman"/>
          <w:b/>
          <w:i w:val="false"/>
          <w:color w:val="000000"/>
        </w:rPr>
        <w:t xml:space="preserve">"№11 жалпы білім беретін мектеп" Коммуналдық мемлекеттік мекемесі.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Земнухов көшесінен бастап Харьков көшесімен солтүстікке қарай (шығыс жағы) Бекмаханов көшесіне дейін, Бекмаханов көшесімен шығысқа қарай (оңтүстік жағы) Бейсебаев көшесіне дейін. Бейсебаев көшесімен оңтүстікке қарай (батыс жағы) Тельман көшесіне дейін. Тельман көшесімен шығысқа қарай (оңтүстік жағы) Волгоград көшесіне дейін. Волгоград көшесімен солтүстікке қарай (шығыс жағы) Бекмаханов көшесіне дейін. Бекмаханов көшесінен шығысқа қарай (оңтүстік жағы) Мойка-Қарасу өзеніне дейін. Өзен жағалауымен оңтүстікке қарай (батыс жағы) Балакирев көшесіне дейін. Балакирев көшесімен оңтүстік батысқа қарай Свободная көшесіне дейін. Свободная көшесімен солтүстікке қарай Земнухов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