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4d96" w14:textId="acd4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Медеу ауданы әкімінің 2017 жылғы 10 наурыздағы № 06-01/1 шешімі. Алматы қаласы Әділет департаментінде 2017 жылғы 28 наурызда № 1356 болып тіркелді. Күші жойылды - Алматы қаласы Медеу ауданы әкімінің 2018 жылғы 20 наурыздағы № 06-01/01 шешімімен</w:t>
      </w:r>
    </w:p>
    <w:p>
      <w:pPr>
        <w:spacing w:after="0"/>
        <w:ind w:left="0"/>
        <w:jc w:val="both"/>
      </w:pPr>
      <w:r>
        <w:rPr>
          <w:rFonts w:ascii="Times New Roman"/>
          <w:b w:val="false"/>
          <w:i w:val="false"/>
          <w:color w:val="ff0000"/>
          <w:sz w:val="28"/>
        </w:rPr>
        <w:t xml:space="preserve">
      Ескерту. Күші жойылды - Алматы қаласы Медеу ауданы әкімінің 20.03.2018 № 06-01/01 </w:t>
      </w:r>
      <w:r>
        <w:rPr>
          <w:rFonts w:ascii="Times New Roman"/>
          <w:b w:val="false"/>
          <w:i w:val="false"/>
          <w:color w:val="ff0000"/>
          <w:sz w:val="28"/>
        </w:rPr>
        <w:t>шешімімен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 110 бұйрығымен бекітілген "Б" корпусы мемлекеттік әкімшілік қызметшілерінің қызметін бағалаудың үлгілік әдістемесін бекіту туралы"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ШЕШТІ:</w:t>
      </w:r>
    </w:p>
    <w:bookmarkEnd w:id="0"/>
    <w:bookmarkStart w:name="z1" w:id="1"/>
    <w:p>
      <w:pPr>
        <w:spacing w:after="0"/>
        <w:ind w:left="0"/>
        <w:jc w:val="both"/>
      </w:pPr>
      <w:r>
        <w:rPr>
          <w:rFonts w:ascii="Times New Roman"/>
          <w:b w:val="false"/>
          <w:i w:val="false"/>
          <w:color w:val="000000"/>
          <w:sz w:val="28"/>
        </w:rPr>
        <w:t>
      1. Қоса беріліп отырған Алматы қаласы Медеу ауданы әкімі аппаратының "Б" корпусы мемлекеттік әкімшілік қызметшілерінің қызметін бағалаудың Әдістемесі бекітілсін.</w:t>
      </w:r>
    </w:p>
    <w:bookmarkEnd w:id="1"/>
    <w:bookmarkStart w:name="z2" w:id="2"/>
    <w:p>
      <w:pPr>
        <w:spacing w:after="0"/>
        <w:ind w:left="0"/>
        <w:jc w:val="both"/>
      </w:pPr>
      <w:r>
        <w:rPr>
          <w:rFonts w:ascii="Times New Roman"/>
          <w:b w:val="false"/>
          <w:i w:val="false"/>
          <w:color w:val="000000"/>
          <w:sz w:val="28"/>
        </w:rPr>
        <w:t xml:space="preserve">
      2. "Алматы қаласы Медеу ауданы әкімі аппаратының "Б" корпусы мемлекеттік әкімшілік қызметшілерінің қызметін бағалаудың әдістемесін бекіту туралы" Алматы қаласы Медеу ауданы әкімінің 2016 жылғы 15 ақпандағы № 01-4/03 </w:t>
      </w:r>
      <w:r>
        <w:rPr>
          <w:rFonts w:ascii="Times New Roman"/>
          <w:b w:val="false"/>
          <w:i w:val="false"/>
          <w:color w:val="000000"/>
          <w:sz w:val="28"/>
        </w:rPr>
        <w:t>шешімінің</w:t>
      </w:r>
      <w:r>
        <w:rPr>
          <w:rFonts w:ascii="Times New Roman"/>
          <w:b w:val="false"/>
          <w:i w:val="false"/>
          <w:color w:val="000000"/>
          <w:sz w:val="28"/>
        </w:rPr>
        <w:t xml:space="preserve"> (Алматы қаласы Әділет департаметімен 2016 жылғы 3 наурызда №1260 тіркелген) күші жойылды деп танылсын.</w:t>
      </w:r>
    </w:p>
    <w:bookmarkEnd w:id="2"/>
    <w:p>
      <w:pPr>
        <w:spacing w:after="0"/>
        <w:ind w:left="0"/>
        <w:jc w:val="both"/>
      </w:pPr>
      <w:r>
        <w:rPr>
          <w:rFonts w:ascii="Times New Roman"/>
          <w:b w:val="false"/>
          <w:i w:val="false"/>
          <w:color w:val="000000"/>
          <w:sz w:val="28"/>
        </w:rPr>
        <w:t>
      3. Осы шешімді интернет-ресурста орналастыруы қамтамасыз етілсін.</w:t>
      </w:r>
    </w:p>
    <w:p>
      <w:pPr>
        <w:spacing w:after="0"/>
        <w:ind w:left="0"/>
        <w:jc w:val="both"/>
      </w:pPr>
      <w:r>
        <w:rPr>
          <w:rFonts w:ascii="Times New Roman"/>
          <w:b w:val="false"/>
          <w:i w:val="false"/>
          <w:color w:val="000000"/>
          <w:sz w:val="28"/>
        </w:rPr>
        <w:t>
      4. Осы шешімнің орындалуын бақылау Алматы қаласы Медеу ауданы әкімінің аппарат басшысы Ч.Ж. Бескемпировқа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Медеу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Жилкибаев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w:t>
            </w:r>
            <w:r>
              <w:br/>
            </w:r>
            <w:r>
              <w:rPr>
                <w:rFonts w:ascii="Times New Roman"/>
                <w:b w:val="false"/>
                <w:i w:val="false"/>
                <w:color w:val="000000"/>
                <w:sz w:val="20"/>
              </w:rPr>
              <w:t>Медеу ауданы әкімінің</w:t>
            </w:r>
            <w:r>
              <w:br/>
            </w:r>
            <w:r>
              <w:rPr>
                <w:rFonts w:ascii="Times New Roman"/>
                <w:b w:val="false"/>
                <w:i w:val="false"/>
                <w:color w:val="000000"/>
                <w:sz w:val="20"/>
              </w:rPr>
              <w:t>2017 жылғы __________</w:t>
            </w:r>
            <w:r>
              <w:br/>
            </w:r>
            <w:r>
              <w:rPr>
                <w:rFonts w:ascii="Times New Roman"/>
                <w:b w:val="false"/>
                <w:i w:val="false"/>
                <w:color w:val="000000"/>
                <w:sz w:val="20"/>
              </w:rPr>
              <w:t>№ __________ шешімімен</w:t>
            </w:r>
            <w:r>
              <w:br/>
            </w:r>
            <w:r>
              <w:rPr>
                <w:rFonts w:ascii="Times New Roman"/>
                <w:b w:val="false"/>
                <w:i w:val="false"/>
                <w:color w:val="000000"/>
                <w:sz w:val="20"/>
              </w:rPr>
              <w:t>бекітілген</w:t>
            </w:r>
          </w:p>
        </w:tc>
      </w:tr>
    </w:tbl>
    <w:bookmarkStart w:name="z3" w:id="3"/>
    <w:p>
      <w:pPr>
        <w:spacing w:after="0"/>
        <w:ind w:left="0"/>
        <w:jc w:val="left"/>
      </w:pPr>
      <w:r>
        <w:rPr>
          <w:rFonts w:ascii="Times New Roman"/>
          <w:b/>
          <w:i w:val="false"/>
          <w:color w:val="000000"/>
        </w:rPr>
        <w:t xml:space="preserve"> Алматы қаласы Медеу ауданы әкімінің аппаратының "Б" корпусы мемлекеттік</w:t>
      </w:r>
      <w:r>
        <w:br/>
      </w:r>
      <w:r>
        <w:rPr>
          <w:rFonts w:ascii="Times New Roman"/>
          <w:b/>
          <w:i w:val="false"/>
          <w:color w:val="000000"/>
        </w:rPr>
        <w:t>әкімшілік қызметшілерінің қызметін бағалаудың әдістемесі</w:t>
      </w:r>
    </w:p>
    <w:bookmarkEnd w:id="3"/>
    <w:bookmarkStart w:name="z4"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қорытындысы бойынша (тоқсандық бағалау) – бағаланып жатқанжылдағыесептіктоқсаннанкейінгіайдыңонынанкешіктірмей (бағалануыоныншыжелтоқсаннанкешемесөткізілетінтөртіншітоқсандықоспағанда);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p>
      <w:pPr>
        <w:spacing w:after="0"/>
        <w:ind w:left="0"/>
        <w:jc w:val="both"/>
      </w:pPr>
      <w:r>
        <w:rPr>
          <w:rFonts w:ascii="Times New Roman"/>
          <w:b w:val="false"/>
          <w:i w:val="false"/>
          <w:color w:val="000000"/>
          <w:sz w:val="28"/>
        </w:rPr>
        <w:t>
      5. Жылдық бағалау: </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бас маманы болып табылады. Бағалау жөніндегі комиссияның хатшысы дауыс беруге қатыспайды. </w:t>
      </w:r>
    </w:p>
    <w:bookmarkStart w:name="z5" w:id="5"/>
    <w:p>
      <w:pPr>
        <w:spacing w:after="0"/>
        <w:ind w:left="0"/>
        <w:jc w:val="left"/>
      </w:pPr>
      <w:r>
        <w:rPr>
          <w:rFonts w:ascii="Times New Roman"/>
          <w:b/>
          <w:i w:val="false"/>
          <w:color w:val="000000"/>
        </w:rPr>
        <w:t xml:space="preserve"> 2-тарау. Жұмыстың жеке жоспарын құрастыру</w:t>
      </w:r>
    </w:p>
    <w:bookmarkEnd w:id="5"/>
    <w:bookmarkStart w:name="z8" w:id="6"/>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p>
    <w:bookmarkStart w:name="z6" w:id="7"/>
    <w:p>
      <w:pPr>
        <w:spacing w:after="0"/>
        <w:ind w:left="0"/>
        <w:jc w:val="left"/>
      </w:pPr>
      <w:r>
        <w:rPr>
          <w:rFonts w:ascii="Times New Roman"/>
          <w:b/>
          <w:i w:val="false"/>
          <w:color w:val="000000"/>
        </w:rPr>
        <w:t xml:space="preserve"> 3-тарау. Бағалауды жүргізуге дайындық</w:t>
      </w:r>
    </w:p>
    <w:bookmarkEnd w:id="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 </w:t>
      </w:r>
    </w:p>
    <w:bookmarkStart w:name="z7" w:id="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p>
      <w:pPr>
        <w:spacing w:after="0"/>
        <w:ind w:left="0"/>
        <w:jc w:val="both"/>
      </w:pPr>
      <w:r>
        <w:rPr>
          <w:rFonts w:ascii="Times New Roman"/>
          <w:b w:val="false"/>
          <w:i w:val="false"/>
          <w:color w:val="000000"/>
          <w:sz w:val="28"/>
        </w:rPr>
        <w:t>
      20. Орындау тәртібін бұзуға жоғары тұрған органдардың, Алматы қаласы Медеу ауданы әкімінің аппараты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9" w:id="9"/>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w:t>
      </w:r>
    </w:p>
    <w:bookmarkEnd w:id="9"/>
    <w:bookmarkStart w:name="z10" w:id="10"/>
    <w:p>
      <w:pPr>
        <w:spacing w:after="0"/>
        <w:ind w:left="0"/>
        <w:jc w:val="left"/>
      </w:pPr>
      <w:r>
        <w:rPr>
          <w:rFonts w:ascii="Times New Roman"/>
          <w:b/>
          <w:i w:val="false"/>
          <w:color w:val="000000"/>
        </w:rPr>
        <w:t xml:space="preserve"> 5-тарау. Жылдық бағалау</w:t>
      </w:r>
    </w:p>
    <w:bookmarkEnd w:id="1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xml:space="preserve">
      "қанағаттанарлықсыз" мәнге (80 баллдан төмен) – 2 балл, </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"өтежақсы" мәнге (130 баллданастам) – 5 балл;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Start w:name="z11" w:id="11"/>
    <w:p>
      <w:pPr>
        <w:spacing w:after="0"/>
        <w:ind w:left="0"/>
        <w:jc w:val="left"/>
      </w:pPr>
      <w:r>
        <w:rPr>
          <w:rFonts w:ascii="Times New Roman"/>
          <w:b/>
          <w:i w:val="false"/>
          <w:color w:val="000000"/>
        </w:rPr>
        <w:t xml:space="preserve"> 6-тарау. Комиссияның бағалау нәтижелерін қарауы</w:t>
      </w:r>
    </w:p>
    <w:bookmarkEnd w:id="11"/>
    <w:bookmarkStart w:name="z13" w:id="1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2"/>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 </w:t>
      </w:r>
    </w:p>
    <w:bookmarkStart w:name="z12" w:id="13"/>
    <w:p>
      <w:pPr>
        <w:spacing w:after="0"/>
        <w:ind w:left="0"/>
        <w:jc w:val="left"/>
      </w:pPr>
      <w:r>
        <w:rPr>
          <w:rFonts w:ascii="Times New Roman"/>
          <w:b/>
          <w:i w:val="false"/>
          <w:color w:val="000000"/>
        </w:rPr>
        <w:t xml:space="preserve"> 7-тарау. Бағалау нәтижелеріне шағымдану</w:t>
      </w:r>
    </w:p>
    <w:bookmarkEnd w:id="13"/>
    <w:p>
      <w:pPr>
        <w:spacing w:after="0"/>
        <w:ind w:left="0"/>
        <w:jc w:val="both"/>
      </w:pPr>
      <w:r>
        <w:rPr>
          <w:rFonts w:ascii="Times New Roman"/>
          <w:b w:val="false"/>
          <w:i w:val="false"/>
          <w:color w:val="000000"/>
          <w:sz w:val="28"/>
        </w:rPr>
        <w:t>
      38. Комиссия шешіміне "Б" корпусы қызметшісінің Қазақстан Республикасы Мемлекеттік қызмет істері және сыбайлас жемқорлыққа қарсы агенттігінің Алматы қаласы бойынша департаментіне шағымдануы шешім шаққан күннен бастап он жұмыс күні ішінде жүзеге асырылады.</w:t>
      </w:r>
    </w:p>
    <w:p>
      <w:pPr>
        <w:spacing w:after="0"/>
        <w:ind w:left="0"/>
        <w:jc w:val="both"/>
      </w:pPr>
      <w:r>
        <w:rPr>
          <w:rFonts w:ascii="Times New Roman"/>
          <w:b w:val="false"/>
          <w:i w:val="false"/>
          <w:color w:val="000000"/>
          <w:sz w:val="28"/>
        </w:rPr>
        <w:t>
      39. Қазақстан Республикасы Мемлекеттік қызмет істері және сыбайлас жемқорлыққа қарсы агенттігінің Алматы қаласы бойынша департаменті "Б" корпусы қызметшісінен шағым түскен күнінен бастап он жұмыс күні ішнде шағымды қарайды және заңнамамен белгіленген бағалау жүргізу тәртібінің бұзушылықтары анықталған жағдайда, Алматы қаласы Медеу ауданы әкімі аппаратына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Алматы қаласы Медеу ауданы әкімі аппараты екі апта ішінде Қазақстан Республикасы Мемлекеттік қызмет істері және сыбайлас жемқорлыққа қарсы агенттігінің Алматы қаласы бойынша департаментіне береді.</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 </w:t>
      </w:r>
    </w:p>
    <w:bookmarkStart w:name="z14" w:id="14"/>
    <w:p>
      <w:pPr>
        <w:spacing w:after="0"/>
        <w:ind w:left="0"/>
        <w:jc w:val="left"/>
      </w:pPr>
      <w:r>
        <w:rPr>
          <w:rFonts w:ascii="Times New Roman"/>
          <w:b/>
          <w:i w:val="false"/>
          <w:color w:val="000000"/>
        </w:rPr>
        <w:t xml:space="preserve"> 8-тарау. Бағалау нәтижелері бойынша шешім қабылдау</w:t>
      </w:r>
    </w:p>
    <w:bookmarkEnd w:id="1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 корпусы мемлекеттікәкімшілік қызметшісінің жеке жұмыс жоспары</w:t>
      </w:r>
    </w:p>
    <w:p>
      <w:pPr>
        <w:spacing w:after="0"/>
        <w:ind w:left="0"/>
        <w:jc w:val="both"/>
      </w:pPr>
      <w:r>
        <w:rPr>
          <w:rFonts w:ascii="Times New Roman"/>
          <w:b w:val="false"/>
          <w:i w:val="false"/>
          <w:color w:val="000000"/>
          <w:sz w:val="28"/>
        </w:rPr>
        <w:t>
      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5"/>
        <w:gridCol w:w="6465"/>
      </w:tblGrid>
      <w:tr>
        <w:trPr>
          <w:trHeight w:val="30" w:hRule="atLeast"/>
        </w:trPr>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 (тегі, аты, әкесінің аты (болған жағдайда): 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(тегі, аты-жөні)</w:t>
            </w:r>
            <w:r>
              <w:br/>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 (тегі, аты, әкесінің аты (болған жағдайда)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мемлекеттікәкімшілік</w:t>
            </w:r>
            <w:r>
              <w:br/>
            </w:r>
            <w:r>
              <w:rPr>
                <w:rFonts w:ascii="Times New Roman"/>
                <w:b w:val="false"/>
                <w:i w:val="false"/>
                <w:color w:val="000000"/>
                <w:sz w:val="20"/>
              </w:rPr>
              <w:t>қызметшілерініңқызметін</w:t>
            </w:r>
            <w:r>
              <w:br/>
            </w:r>
            <w:r>
              <w:rPr>
                <w:rFonts w:ascii="Times New Roman"/>
                <w:b w:val="false"/>
                <w:i w:val="false"/>
                <w:color w:val="000000"/>
                <w:sz w:val="20"/>
              </w:rPr>
              <w:t>бағалаудыңүлгілік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(мемлекеттікорганныңатауы)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6350"/>
        <w:gridCol w:w="2320"/>
        <w:gridCol w:w="1311"/>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әкесініңаты (болған жағдайда)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(болғанжағдайда, қолы)</w:t>
      </w:r>
    </w:p>
    <w:p>
      <w:pPr>
        <w:spacing w:after="0"/>
        <w:ind w:left="0"/>
        <w:jc w:val="both"/>
      </w:pPr>
      <w:r>
        <w:rPr>
          <w:rFonts w:ascii="Times New Roman"/>
          <w:b w:val="false"/>
          <w:i w:val="false"/>
          <w:color w:val="000000"/>
          <w:sz w:val="28"/>
        </w:rPr>
        <w:t>
      Комиссия төрағасы: ___________________________ Күні: _____________</w:t>
      </w:r>
    </w:p>
    <w:p>
      <w:pPr>
        <w:spacing w:after="0"/>
        <w:ind w:left="0"/>
        <w:jc w:val="both"/>
      </w:pPr>
      <w:r>
        <w:rPr>
          <w:rFonts w:ascii="Times New Roman"/>
          <w:b w:val="false"/>
          <w:i w:val="false"/>
          <w:color w:val="000000"/>
          <w:sz w:val="28"/>
        </w:rPr>
        <w:t>
      (тегі, аты, әкесінің аты (болғанжағдайда),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