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37ab" w14:textId="0293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аппараты" коммуналдық мемлекеттік мекемесінің қызметтік куәлік беру қағидасын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2017 жылғы 19 маусымдағы № 3 шешімі. Алматы қаласы Әділет департаментінде 2017 жылғы 12 шілдеде № 1392 болып тіркелді. Күші жойылды - Алматы қаласы Алатау ауданы әкімінің 2020 жылғы 6 тамыздағы № 1 шешімімен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Алатау ауданы әкімінің 06.08.2020 № 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 4-тармағына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және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Алатау ауданының әкімі ШЕШТІ:</w:t>
      </w:r>
    </w:p>
    <w:p>
      <w:pPr>
        <w:spacing w:after="0"/>
        <w:ind w:left="0"/>
        <w:jc w:val="both"/>
      </w:pP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сай "Алматы қаласы Алатау ауданы әкімінің аппараты" коммуналдық мемлекеттік мекемесінің қызметтік куәлік беру қағидалары;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сай "Алматы қаласы Алатау ауданы әкімінің аппараты" коммуналдық мемлекеттік мекемесінің қызметтік куәліктің сипаттамасы.</w:t>
      </w:r>
    </w:p>
    <w:p>
      <w:pPr>
        <w:spacing w:after="0"/>
        <w:ind w:left="0"/>
        <w:jc w:val="both"/>
      </w:pPr>
      <w:r>
        <w:rPr>
          <w:rFonts w:ascii="Times New Roman"/>
          <w:b w:val="false"/>
          <w:i w:val="false"/>
          <w:color w:val="000000"/>
          <w:sz w:val="28"/>
        </w:rPr>
        <w:t>
      2. "Алматы қаласы Алатау ауданы әкімінің аппараты" коммуналдық мемлекеттік мекемесі осы шешімді әділет органдарында мемлекеттік тіркелуін қамтамасыз етсін, кейіннен ресми мерзімді басылымдарда, сондай-ақ Қазақстан Республикасының нормативтік құқықтық актілерінің Эталондық бақылау банкінде және Алатау ауданы әкімі аппаратының интернет-ресурсында.</w:t>
      </w:r>
    </w:p>
    <w:p>
      <w:pPr>
        <w:spacing w:after="0"/>
        <w:ind w:left="0"/>
        <w:jc w:val="both"/>
      </w:pPr>
      <w:r>
        <w:rPr>
          <w:rFonts w:ascii="Times New Roman"/>
          <w:b w:val="false"/>
          <w:i w:val="false"/>
          <w:color w:val="000000"/>
          <w:sz w:val="28"/>
        </w:rPr>
        <w:t>
      3. Осы шешімнің орындалуын бақылау Алматы қаласы Алатау ауданы әкімінің аппарат басшысы Б.О. Торламбаевқа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Манзоров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 әкімінің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3 шешіміне</w:t>
            </w:r>
            <w:r>
              <w:br/>
            </w:r>
            <w:r>
              <w:rPr>
                <w:rFonts w:ascii="Times New Roman"/>
                <w:b w:val="false"/>
                <w:i w:val="false"/>
                <w:color w:val="000000"/>
                <w:sz w:val="20"/>
              </w:rPr>
              <w:t>1 қосымша</w:t>
            </w:r>
          </w:p>
        </w:tc>
      </w:tr>
    </w:tbl>
    <w:bookmarkStart w:name="z2" w:id="1"/>
    <w:p>
      <w:pPr>
        <w:spacing w:after="0"/>
        <w:ind w:left="0"/>
        <w:jc w:val="left"/>
      </w:pPr>
      <w:r>
        <w:rPr>
          <w:rFonts w:ascii="Times New Roman"/>
          <w:b/>
          <w:i w:val="false"/>
          <w:color w:val="000000"/>
        </w:rPr>
        <w:t xml:space="preserve"> "Алматы қаласы Алатау ауданы әкімінің аппараты"</w:t>
      </w:r>
      <w:r>
        <w:br/>
      </w:r>
      <w:r>
        <w:rPr>
          <w:rFonts w:ascii="Times New Roman"/>
          <w:b/>
          <w:i w:val="false"/>
          <w:color w:val="000000"/>
        </w:rPr>
        <w:t>коммуналдық мемлекеттік мекемесінің қызметтік</w:t>
      </w:r>
      <w:r>
        <w:br/>
      </w:r>
      <w:r>
        <w:rPr>
          <w:rFonts w:ascii="Times New Roman"/>
          <w:b/>
          <w:i w:val="false"/>
          <w:color w:val="000000"/>
        </w:rPr>
        <w:t>куәлікті беру қағидасы 1. Жалпы ережелер</w:t>
      </w:r>
    </w:p>
    <w:bookmarkEnd w:id="1"/>
    <w:p>
      <w:pPr>
        <w:spacing w:after="0"/>
        <w:ind w:left="0"/>
        <w:jc w:val="both"/>
      </w:pPr>
      <w:r>
        <w:rPr>
          <w:rFonts w:ascii="Times New Roman"/>
          <w:b w:val="false"/>
          <w:i w:val="false"/>
          <w:color w:val="000000"/>
          <w:sz w:val="28"/>
        </w:rPr>
        <w:t xml:space="preserve">
      1. Осы "Алматы қаласы Алатау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w:t>
      </w:r>
      <w:r>
        <w:br/>
      </w:r>
      <w:r>
        <w:rPr>
          <w:rFonts w:ascii="Times New Roman"/>
          <w:b w:val="false"/>
          <w:i w:val="false"/>
          <w:color w:val="000000"/>
          <w:sz w:val="28"/>
        </w:rPr>
        <w:t xml:space="preserve">23 қарашадағы Қазақстан Республикасы Заңының </w:t>
      </w:r>
      <w:r>
        <w:rPr>
          <w:rFonts w:ascii="Times New Roman"/>
          <w:b w:val="false"/>
          <w:i w:val="false"/>
          <w:color w:val="000000"/>
          <w:sz w:val="28"/>
        </w:rPr>
        <w:t>30 бабы 4 тармағына</w:t>
      </w:r>
      <w:r>
        <w:rPr>
          <w:rFonts w:ascii="Times New Roman"/>
          <w:b w:val="false"/>
          <w:i w:val="false"/>
          <w:color w:val="000000"/>
          <w:sz w:val="28"/>
        </w:rPr>
        <w:t xml:space="preserve"> сәйкес әзірленген және "Алматы қаласы Алатау ауданы әкімінің аппараты" коммуналдық мемлекеттік мекемесінің қызметтік куәлігін беру тәртібін анықтайды.</w:t>
      </w:r>
    </w:p>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p>
      <w:pPr>
        <w:spacing w:after="0"/>
        <w:ind w:left="0"/>
        <w:jc w:val="both"/>
      </w:pPr>
      <w:r>
        <w:rPr>
          <w:rFonts w:ascii="Times New Roman"/>
          <w:b w:val="false"/>
          <w:i w:val="false"/>
          <w:color w:val="000000"/>
          <w:sz w:val="28"/>
        </w:rPr>
        <w:t xml:space="preserve">
      3. Қызметтік куәлік осы шешіммен бекітілген сипаттамаға сәйкес келеді. </w:t>
      </w:r>
    </w:p>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p>
      <w:pPr>
        <w:spacing w:after="0"/>
        <w:ind w:left="0"/>
        <w:jc w:val="both"/>
      </w:pPr>
      <w:r>
        <w:rPr>
          <w:rFonts w:ascii="Times New Roman"/>
          <w:b w:val="false"/>
          <w:i w:val="false"/>
          <w:color w:val="000000"/>
          <w:sz w:val="28"/>
        </w:rPr>
        <w:t>
      2. Қызметтік куәлікті беру тәртібі</w:t>
      </w:r>
    </w:p>
    <w:p>
      <w:pPr>
        <w:spacing w:after="0"/>
        <w:ind w:left="0"/>
        <w:jc w:val="both"/>
      </w:pPr>
      <w:r>
        <w:rPr>
          <w:rFonts w:ascii="Times New Roman"/>
          <w:b w:val="false"/>
          <w:i w:val="false"/>
          <w:color w:val="000000"/>
          <w:sz w:val="28"/>
        </w:rPr>
        <w:t>
      5. Қызметтік куәлік: Алматы қаласы Алатау ауданы әкімі аппаратының мемлекеттік қызметшілеріне – Алматы қаласы Алатау ауданы әкімінің қолы қойылып, беріледі.</w:t>
      </w:r>
    </w:p>
    <w:bookmarkStart w:name="z5" w:id="2"/>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3 (үш) жыл мерзімге беріледі және сол қызметкердің лауазымы сақталған жағдайда тиісінше ұзартылады. </w:t>
      </w:r>
    </w:p>
    <w:bookmarkEnd w:id="2"/>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қосымша келісілген нысаны бойынша "Алматы қаласы Алатау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 </w:t>
      </w:r>
    </w:p>
    <w:p>
      <w:pPr>
        <w:spacing w:after="0"/>
        <w:ind w:left="0"/>
        <w:jc w:val="both"/>
      </w:pPr>
      <w:r>
        <w:rPr>
          <w:rFonts w:ascii="Times New Roman"/>
          <w:b w:val="false"/>
          <w:i w:val="false"/>
          <w:color w:val="000000"/>
          <w:sz w:val="28"/>
        </w:rPr>
        <w:t>
      7. Лауазымынан босатылған, өзгертілген кезде, қызметкерлер тиісті өкімнің шыққан күнінен бастап үш жұмыс күн ішінде куәлікті алған жеріне тапсырады. Қызметтік 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 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xml:space="preserve">
      9. Қызметтік куәліктердің берілуі мен қайтарылуын есепке алуды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xml:space="preserve">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 </w:t>
      </w:r>
    </w:p>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тексеру туралы өкімнің шығуынан кейін он күнтізбелік күн мерзімінде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нәтижелері бойынша тәртіптік комиссиясы кінәлілерді </w:t>
      </w:r>
      <w:r>
        <w:rPr>
          <w:rFonts w:ascii="Times New Roman"/>
          <w:b w:val="false"/>
          <w:i w:val="false"/>
          <w:color w:val="000000"/>
          <w:sz w:val="28"/>
        </w:rPr>
        <w:t>тәртіптік жауапкершілікке</w:t>
      </w:r>
      <w:r>
        <w:rPr>
          <w:rFonts w:ascii="Times New Roman"/>
          <w:b w:val="false"/>
          <w:i w:val="false"/>
          <w:color w:val="000000"/>
          <w:sz w:val="28"/>
        </w:rPr>
        <w:t xml:space="preserve">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Алатау ауданы</w:t>
            </w:r>
            <w:r>
              <w:br/>
            </w:r>
            <w:r>
              <w:rPr>
                <w:rFonts w:ascii="Times New Roman"/>
                <w:b w:val="false"/>
                <w:i w:val="false"/>
                <w:color w:val="000000"/>
                <w:sz w:val="20"/>
              </w:rPr>
              <w:t>әкімінің аппаратының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 Алатау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куәліктерін беруді және</w:t>
      </w:r>
      <w:r>
        <w:br/>
      </w:r>
      <w:r>
        <w:rPr>
          <w:rFonts w:ascii="Times New Roman"/>
          <w:b/>
          <w:i w:val="false"/>
          <w:color w:val="000000"/>
        </w:rPr>
        <w:t>қайтаруды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732"/>
        <w:gridCol w:w="1648"/>
        <w:gridCol w:w="1190"/>
        <w:gridCol w:w="2107"/>
        <w:gridCol w:w="1190"/>
        <w:gridCol w:w="2567"/>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(бар болған жағдайда)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қызметкердің жеке қолы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жеке қолы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Алатау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 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 әкімінің</w:t>
            </w:r>
            <w:r>
              <w:br/>
            </w:r>
            <w:r>
              <w:rPr>
                <w:rFonts w:ascii="Times New Roman"/>
                <w:b w:val="false"/>
                <w:i w:val="false"/>
                <w:color w:val="000000"/>
                <w:sz w:val="20"/>
              </w:rPr>
              <w:t>2017 жылғы</w:t>
            </w:r>
            <w:r>
              <w:br/>
            </w:r>
            <w:r>
              <w:rPr>
                <w:rFonts w:ascii="Times New Roman"/>
                <w:b w:val="false"/>
                <w:i w:val="false"/>
                <w:color w:val="000000"/>
                <w:sz w:val="20"/>
              </w:rPr>
              <w:t>19 маусымдағы № 3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"Алматы қаласы Алатау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куәлігінің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 см х 19 см болады.</w:t>
      </w:r>
    </w:p>
    <w:p>
      <w:pPr>
        <w:spacing w:after="0"/>
        <w:ind w:left="0"/>
        <w:jc w:val="both"/>
      </w:pPr>
      <w:r>
        <w:rPr>
          <w:rFonts w:ascii="Times New Roman"/>
          <w:b w:val="false"/>
          <w:i w:val="false"/>
          <w:color w:val="000000"/>
          <w:sz w:val="28"/>
        </w:rPr>
        <w:t xml:space="preserve">
      2. Қызметтік куәліктің беткі жағының орталық бөлігінде алтын түсті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орналасқан, оның астында типографиялық қаріппен "АЛАТАУ АУДАНЫ ӘКІМІНІҢ АППАРАТЫ" жазуы жазылған. </w:t>
      </w:r>
    </w:p>
    <w:p>
      <w:pPr>
        <w:spacing w:after="0"/>
        <w:ind w:left="0"/>
        <w:jc w:val="both"/>
      </w:pPr>
      <w:r>
        <w:rPr>
          <w:rFonts w:ascii="Times New Roman"/>
          <w:b w:val="false"/>
          <w:i w:val="false"/>
          <w:color w:val="000000"/>
          <w:sz w:val="28"/>
        </w:rPr>
        <w:t xml:space="preserve">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 </w:t>
      </w:r>
    </w:p>
    <w:p>
      <w:pPr>
        <w:spacing w:after="0"/>
        <w:ind w:left="0"/>
        <w:jc w:val="both"/>
      </w:pPr>
      <w:r>
        <w:rPr>
          <w:rFonts w:ascii="Times New Roman"/>
          <w:b w:val="false"/>
          <w:i w:val="false"/>
          <w:color w:val="000000"/>
          <w:sz w:val="28"/>
        </w:rPr>
        <w:t>
      Қызметтік куәліктің сол жағының жоғары бөлігінде "АЛАТАУ АУДАНЫ ӘКІМІНІҢ АППАРАТЫ" сөзі негізгі тангирден "АЛМАТЫ ҚАЛАСЫ" микроқәріпімен ажыратылған. Ортасында қара түспен жасалған "№__КУӘЛІК" деген жазу орналасқан.</w:t>
      </w:r>
    </w:p>
    <w:p>
      <w:pPr>
        <w:spacing w:after="0"/>
        <w:ind w:left="0"/>
        <w:jc w:val="both"/>
      </w:pPr>
      <w:r>
        <w:rPr>
          <w:rFonts w:ascii="Times New Roman"/>
          <w:b w:val="false"/>
          <w:i w:val="false"/>
          <w:color w:val="000000"/>
          <w:sz w:val="28"/>
        </w:rPr>
        <w:t>
      Қызметтік куәліктің оң жағының жоғары бөлігінде "АППАРАТ АКИМА АЛАТАУСКОГО РАЙОНА" сөзі негізгі тангирден "АЛМАТЫ ҚАЛАСЫ" микроқәріпімен ажыратылған. Ортасында қара түспен жасалған "УДОСТОВЕРЕНИЕ №__" деген жазу орналасқан.</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Алатау ауданының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xml:space="preserve">
      Оң жағында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