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bc10" w14:textId="e50b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2017 жылғы 07 наурыздағы № 01 шешімі. Алматы қаласы Әділет департаментінде 2017 жылғы 27 наурызда № 1353 болып тіркелді. Күші жойылды - Алматы қаласы Бостандық ауданы әкімінің 2018 жылғы 26 наурыздағы № 02 шешімімен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Бостандық ауданы әкімінің 26.03.2018 № 02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Бостандық ауданының әкімі ШЕШТІ:</w:t>
      </w:r>
    </w:p>
    <w:bookmarkStart w:name="z1" w:id="1"/>
    <w:p>
      <w:pPr>
        <w:spacing w:after="0"/>
        <w:ind w:left="0"/>
        <w:jc w:val="both"/>
      </w:pPr>
      <w:r>
        <w:rPr>
          <w:rFonts w:ascii="Times New Roman"/>
          <w:b w:val="false"/>
          <w:i w:val="false"/>
          <w:color w:val="000000"/>
          <w:sz w:val="28"/>
        </w:rPr>
        <w:t xml:space="preserve">
      1. Қоса беріліп отырған Алматы қаласы Бостандық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Алматы қаласы Бостандық ауданы әкімінің 2016 жылғы 11 ақпандағы № 01 "Алматы қаласы Бостандық ауданы әкімі аппаратының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(Алматы қаласының Әділет департаментінде 2016 жылдың 03 наурызында № 1257 болып тіркелген, 2016 жылғы 10 наурыздағы № 28-29 "Алматы ақшамы" басылымында және 2016 жылғы 10 наурыздағы № 30 - 31 "Вечерний Алматы" басылымында жарияланған) күші жойылды деп танылсын.</w:t>
      </w:r>
    </w:p>
    <w:bookmarkEnd w:id="2"/>
    <w:p>
      <w:pPr>
        <w:spacing w:after="0"/>
        <w:ind w:left="0"/>
        <w:jc w:val="both"/>
      </w:pPr>
      <w:r>
        <w:rPr>
          <w:rFonts w:ascii="Times New Roman"/>
          <w:b w:val="false"/>
          <w:i w:val="false"/>
          <w:color w:val="000000"/>
          <w:sz w:val="28"/>
        </w:rPr>
        <w:t>
      3. Осы нормативтік құқықтық акт Алматы қаласы Әділет департаментінде мемлекеттік тіркеуден өткізілсін.</w:t>
      </w:r>
    </w:p>
    <w:p>
      <w:pPr>
        <w:spacing w:after="0"/>
        <w:ind w:left="0"/>
        <w:jc w:val="both"/>
      </w:pPr>
      <w:r>
        <w:rPr>
          <w:rFonts w:ascii="Times New Roman"/>
          <w:b w:val="false"/>
          <w:i w:val="false"/>
          <w:color w:val="000000"/>
          <w:sz w:val="28"/>
        </w:rPr>
        <w:t>
      4. Алматы қаласы Бостандық ауданы әкімінің аппараты осы шешімді интернет-ресурста орналастыруды қамтамасыз етсін.</w:t>
      </w:r>
    </w:p>
    <w:p>
      <w:pPr>
        <w:spacing w:after="0"/>
        <w:ind w:left="0"/>
        <w:jc w:val="both"/>
      </w:pPr>
      <w:r>
        <w:rPr>
          <w:rFonts w:ascii="Times New Roman"/>
          <w:b w:val="false"/>
          <w:i w:val="false"/>
          <w:color w:val="000000"/>
          <w:sz w:val="28"/>
        </w:rPr>
        <w:t>
      5. Осы шешімнің орындалуын бақылау Бостандық ауданы әкімінің аппарат басшысы Р. Д. Искаковқа жүктелсін.</w:t>
      </w:r>
    </w:p>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2017 жылғы 07 наурыздағы</w:t>
            </w:r>
            <w:r>
              <w:br/>
            </w:r>
            <w:r>
              <w:rPr>
                <w:rFonts w:ascii="Times New Roman"/>
                <w:b w:val="false"/>
                <w:i w:val="false"/>
                <w:color w:val="000000"/>
                <w:sz w:val="20"/>
              </w:rPr>
              <w:t>№ 01 шешімімен бекітілген</w:t>
            </w:r>
          </w:p>
        </w:tc>
      </w:tr>
    </w:tbl>
    <w:bookmarkStart w:name="z3" w:id="3"/>
    <w:p>
      <w:pPr>
        <w:spacing w:after="0"/>
        <w:ind w:left="0"/>
        <w:jc w:val="left"/>
      </w:pPr>
      <w:r>
        <w:rPr>
          <w:rFonts w:ascii="Times New Roman"/>
          <w:b/>
          <w:i w:val="false"/>
          <w:color w:val="000000"/>
        </w:rPr>
        <w:t xml:space="preserve"> Алматы қаласы Бостандық ауданы әкімі аппаратының"Б" корпусы</w:t>
      </w:r>
      <w:r>
        <w:br/>
      </w:r>
      <w:r>
        <w:rPr>
          <w:rFonts w:ascii="Times New Roman"/>
          <w:b/>
          <w:i w:val="false"/>
          <w:color w:val="000000"/>
        </w:rPr>
        <w:t>мемлекеттік әкімшілік қызметшілерінің қызметін бағалаудың әдістемесі</w:t>
      </w:r>
    </w:p>
    <w:bookmarkEnd w:id="3"/>
    <w:bookmarkStart w:name="z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Алматы қаласы Бостандық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лауазымды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5" w:id="5"/>
    <w:p>
      <w:pPr>
        <w:spacing w:after="0"/>
        <w:ind w:left="0"/>
        <w:jc w:val="left"/>
      </w:pPr>
      <w:r>
        <w:rPr>
          <w:rFonts w:ascii="Times New Roman"/>
          <w:b/>
          <w:i w:val="false"/>
          <w:color w:val="000000"/>
        </w:rPr>
        <w:t xml:space="preserve"> 2-тарау. Жұмыстың жеке жоспарын құрастыру</w:t>
      </w:r>
    </w:p>
    <w:bookmarkEnd w:id="5"/>
    <w:bookmarkStart w:name="z16" w:id="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6"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7" w:id="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Бостандық ауданы әкімі аппараты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17" w:id="9"/>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9"/>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106-дан 130 (қоса алғанда) баллға дейін– "тиімді";</w:t>
      </w:r>
    </w:p>
    <w:p>
      <w:pPr>
        <w:spacing w:after="0"/>
        <w:ind w:left="0"/>
        <w:jc w:val="both"/>
      </w:pPr>
      <w:r>
        <w:rPr>
          <w:rFonts w:ascii="Times New Roman"/>
          <w:b w:val="false"/>
          <w:i w:val="false"/>
          <w:color w:val="000000"/>
          <w:sz w:val="28"/>
        </w:rPr>
        <w:t>
      130 баллдан астам – "өте жақсы" қойылады.</w:t>
      </w:r>
    </w:p>
    <w:bookmarkStart w:name="z8" w:id="10"/>
    <w:p>
      <w:pPr>
        <w:spacing w:after="0"/>
        <w:ind w:left="0"/>
        <w:jc w:val="left"/>
      </w:pPr>
      <w:r>
        <w:rPr>
          <w:rFonts w:ascii="Times New Roman"/>
          <w:b/>
          <w:i w:val="false"/>
          <w:color w:val="000000"/>
        </w:rPr>
        <w:t xml:space="preserve"> 5-тарау. Жылдық бағалау</w:t>
      </w:r>
    </w:p>
    <w:bookmarkEnd w:id="10"/>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r>
        <w:br/>
      </w:r>
    </w:p>
    <w:p>
      <w:pPr>
        <w:spacing w:after="0"/>
        <w:ind w:left="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w:t>
      </w:r>
    </w:p>
    <w:bookmarkStart w:name="z9" w:id="11"/>
    <w:p>
      <w:pPr>
        <w:spacing w:after="0"/>
        <w:ind w:left="0"/>
        <w:jc w:val="left"/>
      </w:pPr>
      <w:r>
        <w:rPr>
          <w:rFonts w:ascii="Times New Roman"/>
          <w:b/>
          <w:i w:val="false"/>
          <w:color w:val="000000"/>
        </w:rPr>
        <w:t xml:space="preserve"> 6-тарау. Комиссияның бағалау нәтижелерін қарауы</w:t>
      </w:r>
    </w:p>
    <w:bookmarkEnd w:id="11"/>
    <w:bookmarkStart w:name="z18" w:id="1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2"/>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0" w:id="13"/>
    <w:p>
      <w:pPr>
        <w:spacing w:after="0"/>
        <w:ind w:left="0"/>
        <w:jc w:val="left"/>
      </w:pPr>
      <w:r>
        <w:rPr>
          <w:rFonts w:ascii="Times New Roman"/>
          <w:b/>
          <w:i w:val="false"/>
          <w:color w:val="000000"/>
        </w:rPr>
        <w:t xml:space="preserve"> 7-тарау. Бағалау нәтижелеріне шағымдану</w:t>
      </w:r>
    </w:p>
    <w:bookmarkEnd w:id="13"/>
    <w:p>
      <w:pPr>
        <w:spacing w:after="0"/>
        <w:ind w:left="0"/>
        <w:jc w:val="both"/>
      </w:pPr>
      <w:r>
        <w:rPr>
          <w:rFonts w:ascii="Times New Roman"/>
          <w:b w:val="false"/>
          <w:i w:val="false"/>
          <w:color w:val="000000"/>
          <w:sz w:val="28"/>
        </w:rPr>
        <w:t>
      38. Комиссия шешіміне "Б" корпусы қызметшісінің Қазақстан Республикасы Мемлекеттік қызмет істері және сыбайлас жемқорлыққа қарсы агенттігінің Алматы қаласы бойынша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Қазақстан Республикасы Мемлекеттік қызмет істері және сыбайлас жемқорлыққа қарсы агенттігінің Алматы қаласы бойынша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Алматы қаласы Бостандық ауданы әкімі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Бостандық ауданы әкімі аппараты екі апта ішінде Қазақстан Республикасы Мемлекеттік қызмет істері және сыбайлас жемқорлыққа қарсы агенттігінің Алматы қаласы бойынша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1" w:id="14"/>
    <w:p>
      <w:pPr>
        <w:spacing w:after="0"/>
        <w:ind w:left="0"/>
        <w:jc w:val="left"/>
      </w:pPr>
      <w:r>
        <w:rPr>
          <w:rFonts w:ascii="Times New Roman"/>
          <w:b/>
          <w:i w:val="false"/>
          <w:color w:val="000000"/>
        </w:rPr>
        <w:t xml:space="preserve"> 8-тарау. Бағалау нәтижелері бойынша шешім қабылдау</w:t>
      </w:r>
    </w:p>
    <w:bookmarkEnd w:id="1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5819"/>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2261"/>
        <w:gridCol w:w="1666"/>
        <w:gridCol w:w="1668"/>
        <w:gridCol w:w="2085"/>
        <w:gridCol w:w="1536"/>
        <w:gridCol w:w="1538"/>
        <w:gridCol w:w="440"/>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_____________________________</w:t>
            </w:r>
          </w:p>
          <w:p>
            <w:pPr>
              <w:spacing w:after="20"/>
              <w:ind w:left="20"/>
              <w:jc w:val="both"/>
            </w:pPr>
            <w:r>
              <w:rPr>
                <w:rFonts w:ascii="Times New Roman"/>
                <w:b w:val="false"/>
                <w:i w:val="false"/>
                <w:color w:val="000000"/>
                <w:sz w:val="20"/>
              </w:rPr>
              <w:t>
қолы 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112"/>
        <w:gridCol w:w="3179"/>
        <w:gridCol w:w="3100"/>
        <w:gridCol w:w="1882"/>
        <w:gridCol w:w="838"/>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Тексерген: </w:t>
      </w:r>
    </w:p>
    <w:p>
      <w:pPr>
        <w:spacing w:after="0"/>
        <w:ind w:left="0"/>
        <w:jc w:val="both"/>
      </w:pPr>
      <w:r>
        <w:rPr>
          <w:rFonts w:ascii="Times New Roman"/>
          <w:b w:val="false"/>
          <w:i w:val="false"/>
          <w:color w:val="000000"/>
          <w:sz w:val="28"/>
        </w:rPr>
        <w:t>
      Комиссия хатшысы: 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