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84fbd" w14:textId="e384f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2017 жылғы 30 қарашадағы № 4/496 қаулысы. Алматы қаласы әділет департаментінде 2017 жылғы 15 желтоқсанда № 1437 болып тіркелді. Күші жойылды - Алматы қаласы әкімдігінің 2020 жылғы 20 қазандағы № 4/438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20.10.2020 № 4/438 (алғаш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0"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w:t>
      </w:r>
      <w:r>
        <w:rPr>
          <w:rFonts w:ascii="Times New Roman"/>
          <w:b w:val="false"/>
          <w:i w:val="false"/>
          <w:color w:val="000000"/>
          <w:sz w:val="28"/>
        </w:rPr>
        <w:t>16 бабына</w:t>
      </w:r>
      <w:r>
        <w:rPr>
          <w:rFonts w:ascii="Times New Roman"/>
          <w:b w:val="false"/>
          <w:i w:val="false"/>
          <w:color w:val="000000"/>
          <w:sz w:val="28"/>
        </w:rPr>
        <w:t xml:space="preserve"> сәйкес, Алматы қаласының әкімдігі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xml:space="preserve">
      1. Мемлекеттік көрсетілетін қызмет регламенттері бекітілсін: </w:t>
      </w:r>
    </w:p>
    <w:bookmarkEnd w:id="1"/>
    <w:p>
      <w:pPr>
        <w:spacing w:after="0"/>
        <w:ind w:left="0"/>
        <w:jc w:val="both"/>
      </w:pPr>
      <w:r>
        <w:rPr>
          <w:rFonts w:ascii="Times New Roman"/>
          <w:b w:val="false"/>
          <w:i w:val="false"/>
          <w:color w:val="000000"/>
          <w:sz w:val="28"/>
        </w:rPr>
        <w:t xml:space="preserve">
      1) осы </w:t>
      </w:r>
      <w:r>
        <w:rPr>
          <w:rFonts w:ascii="Times New Roman"/>
          <w:b w:val="false"/>
          <w:i w:val="false"/>
          <w:color w:val="000000"/>
          <w:sz w:val="28"/>
        </w:rPr>
        <w:t>қаулының 1</w:t>
      </w:r>
      <w:r>
        <w:rPr>
          <w:rFonts w:ascii="Times New Roman"/>
          <w:b w:val="false"/>
          <w:i w:val="false"/>
          <w:color w:val="000000"/>
          <w:sz w:val="28"/>
        </w:rPr>
        <w:t xml:space="preserve"> қосымшасына сәйкес "Жұмыс іздеп жүрген адамдарды тіркеу";</w:t>
      </w:r>
    </w:p>
    <w:bookmarkStart w:name="z2"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"Жұмыссыздар ретінде жұмыс іздеп жүрген адамдарды тіркеу".</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Алматы қаласы әкімдігінің 25.04.2019 № 2/260 (алғашқы ресми жарияланғаннан кейін күнтізбелік он күн өткен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Алматы қалалық Жұмыспен қамту және әлеуметтік бағдарламалар басқармасы осы қаулыны әділет органдарында мемлекеттік тіркеуді, кейіннен ресми мерзімді баспа басылымдарында, сондай-ақ Қазақстан Республикасы нормативтік құқықтық актілерінің эталондық бақылау банкінде және Алматы қаласы әкімдігінің ресми интернет-ресурсында жариялауды қамтамасыз етсін.</w:t>
      </w:r>
    </w:p>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М. Дәрібаевқа жүктелсін.</w:t>
      </w:r>
    </w:p>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30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4/496 қаулысына 1 қосымша</w:t>
            </w:r>
          </w:p>
        </w:tc>
      </w:tr>
    </w:tbl>
    <w:p>
      <w:pPr>
        <w:spacing w:after="0"/>
        <w:ind w:left="0"/>
        <w:jc w:val="left"/>
      </w:pPr>
      <w:r>
        <w:rPr>
          <w:rFonts w:ascii="Times New Roman"/>
          <w:b/>
          <w:i w:val="false"/>
          <w:color w:val="000000"/>
        </w:rPr>
        <w:t xml:space="preserve"> "Жұмыс іздеп жүрген адамдарды тіркеу" мемлекеттік </w:t>
      </w:r>
      <w:r>
        <w:br/>
      </w:r>
      <w:r>
        <w:rPr>
          <w:rFonts w:ascii="Times New Roman"/>
          <w:b/>
          <w:i w:val="false"/>
          <w:color w:val="000000"/>
        </w:rPr>
        <w:t>көрсетілетін қызмет регламенті</w:t>
      </w:r>
    </w:p>
    <w:p>
      <w:pPr>
        <w:spacing w:after="0"/>
        <w:ind w:left="0"/>
        <w:jc w:val="both"/>
      </w:pPr>
      <w:r>
        <w:rPr>
          <w:rFonts w:ascii="Times New Roman"/>
          <w:b w:val="false"/>
          <w:i w:val="false"/>
          <w:color w:val="ff0000"/>
          <w:sz w:val="28"/>
        </w:rPr>
        <w:t xml:space="preserve">
      Ескерту. Регламент жаңа редакцияда - Алматы қаласы әкімдігінің 25.04.2019 № 2/260 (алғашқы ресми жарияланғаннан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xml:space="preserve">
      1. Қазақстан Республикасы Денсаулық сақтау және әлеуметтік даму министрінің 2015 жылғы 28 сәуірдегі № 279 </w:t>
      </w:r>
      <w:r>
        <w:rPr>
          <w:rFonts w:ascii="Times New Roman"/>
          <w:b w:val="false"/>
          <w:i w:val="false"/>
          <w:color w:val="000000"/>
          <w:sz w:val="28"/>
        </w:rPr>
        <w:t>бұйрығымен</w:t>
      </w:r>
      <w:r>
        <w:rPr>
          <w:rFonts w:ascii="Times New Roman"/>
          <w:b w:val="false"/>
          <w:i w:val="false"/>
          <w:color w:val="000000"/>
          <w:sz w:val="28"/>
        </w:rPr>
        <w:t xml:space="preserve"> бекітілген "Жұмыс іздеп жүрген адамдарды тіркеу" мемлекеттік көрсетілетін қызмет (бұдан әрі – мемлекеттік көрсетілетін қызмет) стандартының (бұдан әрі – Стандарт) негізінде "Жұмыс іздеп жүрген адамдарды тіркеу" мемлекеттік көрсетілетін қызметін "Алматы қаласы әкімдігінің Халықты жұмыспен қамту орталығы" коммуналдық мемлекеттік мекемесі (бұдан әрі – көрсетілетін қызметті беруші) көрсетеді.</w:t>
      </w:r>
    </w:p>
    <w:p>
      <w:pPr>
        <w:spacing w:after="0"/>
        <w:ind w:left="0"/>
        <w:jc w:val="both"/>
      </w:pPr>
      <w:r>
        <w:rPr>
          <w:rFonts w:ascii="Times New Roman"/>
          <w:b w:val="false"/>
          <w:i w:val="false"/>
          <w:color w:val="000000"/>
          <w:sz w:val="28"/>
        </w:rPr>
        <w:t>
      Мемлекеттік көрсетілетін қызметке құжаттар қабылдау мен нәтижесін беру:</w:t>
      </w:r>
    </w:p>
    <w:p>
      <w:pPr>
        <w:spacing w:after="0"/>
        <w:ind w:left="0"/>
        <w:jc w:val="both"/>
      </w:pPr>
      <w:r>
        <w:rPr>
          <w:rFonts w:ascii="Times New Roman"/>
          <w:b w:val="false"/>
          <w:i w:val="false"/>
          <w:color w:val="000000"/>
          <w:sz w:val="28"/>
        </w:rPr>
        <w:t>
      1) көрсетілетін қызметті беруші;</w:t>
      </w:r>
    </w:p>
    <w:p>
      <w:pPr>
        <w:spacing w:after="0"/>
        <w:ind w:left="0"/>
        <w:jc w:val="both"/>
      </w:pPr>
      <w:r>
        <w:rPr>
          <w:rFonts w:ascii="Times New Roman"/>
          <w:b w:val="false"/>
          <w:i w:val="false"/>
          <w:color w:val="000000"/>
          <w:sz w:val="28"/>
        </w:rPr>
        <w:t xml:space="preserve">
      2) "Азаматтарға арналған үкімет" мемлекеттік корпорациясы" коммерциялық емес акционерлік қоғамында (бұдан әрі – Мемлекеттік корпорация) көрсетілетін қызметті беруші; </w:t>
      </w:r>
    </w:p>
    <w:p>
      <w:pPr>
        <w:spacing w:after="0"/>
        <w:ind w:left="0"/>
        <w:jc w:val="both"/>
      </w:pPr>
      <w:r>
        <w:rPr>
          <w:rFonts w:ascii="Times New Roman"/>
          <w:b w:val="false"/>
          <w:i w:val="false"/>
          <w:color w:val="000000"/>
          <w:sz w:val="28"/>
        </w:rPr>
        <w:t>
      3) www.egov.kz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Алматы қаласы әкімдігінің 09.08.2019 № 3/486 (алғашқы ресми жарияланғаннан кейін күнтізбелік он күн өткен соң қолданысқа енгізіледі) </w:t>
      </w:r>
      <w:r>
        <w:rPr>
          <w:rFonts w:ascii="Times New Roman"/>
          <w:b w:val="false"/>
          <w:i w:val="false"/>
          <w:color w:val="000000"/>
          <w:sz w:val="28"/>
        </w:rPr>
        <w:t>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Мемлекеттік көрсетілетін қызметтер нысаны: электронды (жартылай автоматтандырылған) және (немесе) қағаз түрінде.</w:t>
      </w:r>
    </w:p>
    <w:p>
      <w:pPr>
        <w:spacing w:after="0"/>
        <w:ind w:left="0"/>
        <w:jc w:val="both"/>
      </w:pPr>
      <w:r>
        <w:rPr>
          <w:rFonts w:ascii="Times New Roman"/>
          <w:b w:val="false"/>
          <w:i w:val="false"/>
          <w:color w:val="000000"/>
          <w:sz w:val="28"/>
        </w:rPr>
        <w:t xml:space="preserve">
      3. Мемлекеттік қызметті көрсету нәтижесі: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жұмыс іздеп жүрген адам ретінде тіркеу туралы қағаз немесе электрондық түрдегі хабарлама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Стандарттың </w:t>
      </w:r>
      <w:r>
        <w:rPr>
          <w:rFonts w:ascii="Times New Roman"/>
          <w:b w:val="false"/>
          <w:i w:val="false"/>
          <w:color w:val="000000"/>
          <w:sz w:val="28"/>
        </w:rPr>
        <w:t>2 қосымшасына</w:t>
      </w:r>
      <w:r>
        <w:rPr>
          <w:rFonts w:ascii="Times New Roman"/>
          <w:b w:val="false"/>
          <w:i w:val="false"/>
          <w:color w:val="000000"/>
          <w:sz w:val="28"/>
        </w:rPr>
        <w:t xml:space="preserve"> сәйкес жұмыс іздеп жүрген адам ретінде тіркеуден бас тарту туралы қағаз немесе электрондық түрдегі хабарлама.</w:t>
      </w:r>
    </w:p>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w:t>
      </w:r>
      <w:r>
        <w:br/>
      </w:r>
      <w:r>
        <w:rPr>
          <w:rFonts w:ascii="Times New Roman"/>
          <w:b/>
          <w:i w:val="false"/>
          <w:color w:val="000000"/>
        </w:rPr>
        <w:t>құрылымдық бөлімшелерінің (қызметкерлерінің) іс-қимыл тәртібін сипаттау</w:t>
      </w:r>
    </w:p>
    <w:p>
      <w:pPr>
        <w:spacing w:after="0"/>
        <w:ind w:left="0"/>
        <w:jc w:val="both"/>
      </w:pPr>
      <w:r>
        <w:rPr>
          <w:rFonts w:ascii="Times New Roman"/>
          <w:b w:val="false"/>
          <w:i w:val="false"/>
          <w:color w:val="000000"/>
          <w:sz w:val="28"/>
        </w:rPr>
        <w:t xml:space="preserve">
      4. Көрсетілетін қызметті берушінің көрсетілетін қызметті алушыдан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мемлекеттік қызметті көрсетуге қажетті құжаттарды немесе көрсетілетін қызметті алушының электрондық өтінімін алуы мемлекеттік қызметті көрсету бойынша рәсімді (іс-әрекетті) бастауға негіз болып табылады.</w:t>
      </w:r>
    </w:p>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(іс-әрекеттің) мазмұны, оны орындаудың ұзақтығы:</w:t>
      </w:r>
    </w:p>
    <w:p>
      <w:pPr>
        <w:spacing w:after="0"/>
        <w:ind w:left="0"/>
        <w:jc w:val="both"/>
      </w:pPr>
      <w:r>
        <w:rPr>
          <w:rFonts w:ascii="Times New Roman"/>
          <w:b w:val="false"/>
          <w:i w:val="false"/>
          <w:color w:val="000000"/>
          <w:sz w:val="28"/>
        </w:rPr>
        <w:t>
      1) көрсетілетін қызметті берушінің маманы көрсетілетін қызметті алушының өтініші мен қажетті құжаттарын беру сәтінен бастап, 25 (жиырма бес) минут ішінде алған құжаттарды тіркейді және сұрау салуды жолдайды және көрсетілетін қызметті алушының жеке деректерін жауапты адамның электрондық-цифрлық қолтаңбасымен (бұдан әрі – ЭЦҚ) куәландырылған, электрондық құжат нысанында автоматтандырылған ақпараттық жүйеге енгізеді;</w:t>
      </w:r>
    </w:p>
    <w:p>
      <w:pPr>
        <w:spacing w:after="0"/>
        <w:ind w:left="0"/>
        <w:jc w:val="both"/>
      </w:pPr>
      <w:r>
        <w:rPr>
          <w:rFonts w:ascii="Times New Roman"/>
          <w:b w:val="false"/>
          <w:i w:val="false"/>
          <w:color w:val="000000"/>
          <w:sz w:val="28"/>
        </w:rPr>
        <w:t>
      2) көрсетілетін қызметті берушінің маманы жұмыс іздеуші адам ретінде тіркелу туралы хабарламаны қағаз түрінде дайындайды және көрсетілетін қызметті берушінің басшысына 5 (бес) минут ішінде қол қоюға береді;</w:t>
      </w:r>
    </w:p>
    <w:p>
      <w:pPr>
        <w:spacing w:after="0"/>
        <w:ind w:left="0"/>
        <w:jc w:val="both"/>
      </w:pPr>
      <w:r>
        <w:rPr>
          <w:rFonts w:ascii="Times New Roman"/>
          <w:b w:val="false"/>
          <w:i w:val="false"/>
          <w:color w:val="000000"/>
          <w:sz w:val="28"/>
        </w:rPr>
        <w:t>
      3) көрсетілетін қызметті берушінің басшысы хабарламаға қол қояды және көрсетілетін қызметті берушінің маманына 10 (он) минут ішінде шығыс хат-хабарлар журналына тіркеу үшін береді;</w:t>
      </w:r>
    </w:p>
    <w:p>
      <w:pPr>
        <w:spacing w:after="0"/>
        <w:ind w:left="0"/>
        <w:jc w:val="both"/>
      </w:pPr>
      <w:r>
        <w:rPr>
          <w:rFonts w:ascii="Times New Roman"/>
          <w:b w:val="false"/>
          <w:i w:val="false"/>
          <w:color w:val="000000"/>
          <w:sz w:val="28"/>
        </w:rPr>
        <w:t>
      4) көрсетілетін қызметті берушінің маманы көрсетілетін қызметті берушінің дайын хабарламасын 10 (он) минут ішінде береді.</w:t>
      </w:r>
    </w:p>
    <w:p>
      <w:pPr>
        <w:spacing w:after="0"/>
        <w:ind w:left="0"/>
        <w:jc w:val="both"/>
      </w:pPr>
      <w:r>
        <w:rPr>
          <w:rFonts w:ascii="Times New Roman"/>
          <w:b w:val="false"/>
          <w:i w:val="false"/>
          <w:color w:val="000000"/>
          <w:sz w:val="28"/>
        </w:rPr>
        <w:t>
      6. Келесі рәсімді (іс-әрекетті) орындауды бастауға негіз болатын, мемлекеттік қызметті көрсету рәсімінің (іс-әрекеттің) нәтижесі:</w:t>
      </w:r>
    </w:p>
    <w:p>
      <w:pPr>
        <w:spacing w:after="0"/>
        <w:ind w:left="0"/>
        <w:jc w:val="both"/>
      </w:pPr>
      <w:r>
        <w:rPr>
          <w:rFonts w:ascii="Times New Roman"/>
          <w:b w:val="false"/>
          <w:i w:val="false"/>
          <w:color w:val="000000"/>
          <w:sz w:val="28"/>
        </w:rPr>
        <w:t>
      1) өтінімдерді тіркеу, сұрау салуды жолдау және жеке мәліметтерді енгізу;</w:t>
      </w:r>
    </w:p>
    <w:p>
      <w:pPr>
        <w:spacing w:after="0"/>
        <w:ind w:left="0"/>
        <w:jc w:val="both"/>
      </w:pPr>
      <w:r>
        <w:rPr>
          <w:rFonts w:ascii="Times New Roman"/>
          <w:b w:val="false"/>
          <w:i w:val="false"/>
          <w:color w:val="000000"/>
          <w:sz w:val="28"/>
        </w:rPr>
        <w:t xml:space="preserve">
      2) тіркелу туралы хабарлама ресімдеу; </w:t>
      </w:r>
    </w:p>
    <w:p>
      <w:pPr>
        <w:spacing w:after="0"/>
        <w:ind w:left="0"/>
        <w:jc w:val="both"/>
      </w:pPr>
      <w:r>
        <w:rPr>
          <w:rFonts w:ascii="Times New Roman"/>
          <w:b w:val="false"/>
          <w:i w:val="false"/>
          <w:color w:val="000000"/>
          <w:sz w:val="28"/>
        </w:rPr>
        <w:t>
      3) хабарламаға қол қою және тіркеу;</w:t>
      </w:r>
    </w:p>
    <w:p>
      <w:pPr>
        <w:spacing w:after="0"/>
        <w:ind w:left="0"/>
        <w:jc w:val="both"/>
      </w:pPr>
      <w:r>
        <w:rPr>
          <w:rFonts w:ascii="Times New Roman"/>
          <w:b w:val="false"/>
          <w:i w:val="false"/>
          <w:color w:val="000000"/>
          <w:sz w:val="28"/>
        </w:rPr>
        <w:t>
      4) тіркелу туралы хабарлама беру.</w:t>
      </w:r>
    </w:p>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w:t>
      </w:r>
      <w:r>
        <w:br/>
      </w:r>
      <w:r>
        <w:rPr>
          <w:rFonts w:ascii="Times New Roman"/>
          <w:b/>
          <w:i w:val="false"/>
          <w:color w:val="000000"/>
        </w:rPr>
        <w:t>құрылымдық бөлімшелерінің (қызметкерлерінің) өзара іс-қимыл тәртібін сипаттау</w:t>
      </w:r>
    </w:p>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маманы;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8. Әрбір рәсімнің (іс-әрекеттің) ұзақтығын көрсете отырып, көрсетілетін қызметті берушінің құрылымдық бөлімшелері (қызметкерлері) арасындағы рәсімдер (іс-әрекеттер) реттілігінің сипаттамасы:</w:t>
      </w:r>
    </w:p>
    <w:p>
      <w:pPr>
        <w:spacing w:after="0"/>
        <w:ind w:left="0"/>
        <w:jc w:val="both"/>
      </w:pPr>
      <w:r>
        <w:rPr>
          <w:rFonts w:ascii="Times New Roman"/>
          <w:b w:val="false"/>
          <w:i w:val="false"/>
          <w:color w:val="000000"/>
          <w:sz w:val="28"/>
        </w:rPr>
        <w:t>
      1) көрсетілетін қызметті берушінің маманы көрсетілетін қызметті алушының өтініші мен қажетті құжаттарын беру сәтінен бастап, 25 (жиырма бес) минут ішінде алған құжаттарды тіркейді және сұрау салуды жолдайды және көрсетілетін қызметті алушының жеке деректерін жауапты адамның ЭЦҚ-мен куәландырылған, электрондық құжат нысанында автоматтандырылған ақпараттық жүйеге енгізеді;</w:t>
      </w:r>
    </w:p>
    <w:p>
      <w:pPr>
        <w:spacing w:after="0"/>
        <w:ind w:left="0"/>
        <w:jc w:val="both"/>
      </w:pPr>
      <w:r>
        <w:rPr>
          <w:rFonts w:ascii="Times New Roman"/>
          <w:b w:val="false"/>
          <w:i w:val="false"/>
          <w:color w:val="000000"/>
          <w:sz w:val="28"/>
        </w:rPr>
        <w:t>
      2) көрсетілетін қызметті берушінің маманы жұмыс іздеуші адам ретінде тіркелу туралы хабарламаны қағаз түрінде дайындайды және көрсетілетін қызметті берушінің басшысына 5 (бес) минут ішінде қол қоюға береді;</w:t>
      </w:r>
    </w:p>
    <w:p>
      <w:pPr>
        <w:spacing w:after="0"/>
        <w:ind w:left="0"/>
        <w:jc w:val="both"/>
      </w:pPr>
      <w:r>
        <w:rPr>
          <w:rFonts w:ascii="Times New Roman"/>
          <w:b w:val="false"/>
          <w:i w:val="false"/>
          <w:color w:val="000000"/>
          <w:sz w:val="28"/>
        </w:rPr>
        <w:t>
      3) көрсетілетін қызметті берушінің басшысы хабарламаға қол қояды және көрсетілетін қызметті берушінің маманына 10 (он) минут ішінде шығыс хат-хабарлар журналына тіркеу үшін береді;</w:t>
      </w:r>
    </w:p>
    <w:p>
      <w:pPr>
        <w:spacing w:after="0"/>
        <w:ind w:left="0"/>
        <w:jc w:val="both"/>
      </w:pPr>
      <w:r>
        <w:rPr>
          <w:rFonts w:ascii="Times New Roman"/>
          <w:b w:val="false"/>
          <w:i w:val="false"/>
          <w:color w:val="000000"/>
          <w:sz w:val="28"/>
        </w:rPr>
        <w:t>
      4) көрсетілетін қызметті берушінің маманы көрсетілетін қызметті алушының дайын хабарламасын 10 (он) минут ішінде береді.</w:t>
      </w:r>
    </w:p>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w:t>
      </w:r>
      <w:r>
        <w:br/>
      </w:r>
      <w:r>
        <w:rPr>
          <w:rFonts w:ascii="Times New Roman"/>
          <w:b/>
          <w:i w:val="false"/>
          <w:color w:val="000000"/>
        </w:rPr>
        <w:t xml:space="preserve">көрсетілетін қызметті берушілермен өзара іс-қимыл тәртібінің, сондай-ақ мемлекеттік </w:t>
      </w:r>
      <w:r>
        <w:br/>
      </w:r>
      <w:r>
        <w:rPr>
          <w:rFonts w:ascii="Times New Roman"/>
          <w:b/>
          <w:i w:val="false"/>
          <w:color w:val="000000"/>
        </w:rPr>
        <w:t>қызметті көрсету процесінде ақпараттық жүйелерді пайдалану тәртібін сипаттау</w:t>
      </w:r>
    </w:p>
    <w:p>
      <w:pPr>
        <w:spacing w:after="0"/>
        <w:ind w:left="0"/>
        <w:jc w:val="both"/>
      </w:pPr>
      <w:r>
        <w:rPr>
          <w:rFonts w:ascii="Times New Roman"/>
          <w:b w:val="false"/>
          <w:i w:val="false"/>
          <w:color w:val="000000"/>
          <w:sz w:val="28"/>
        </w:rPr>
        <w:t>
      9. Мемлекеттік корпорацияға және (немесе) басқа да көрсетілетін қызметті берушілерге жүгіну тәртібін сипаттау, көрсетілетін қызметті алушының сұранысын өңдеудің ұзақтығы:</w:t>
      </w:r>
    </w:p>
    <w:p>
      <w:pPr>
        <w:spacing w:after="0"/>
        <w:ind w:left="0"/>
        <w:jc w:val="both"/>
      </w:pPr>
      <w:r>
        <w:rPr>
          <w:rFonts w:ascii="Times New Roman"/>
          <w:b w:val="false"/>
          <w:i w:val="false"/>
          <w:color w:val="000000"/>
          <w:sz w:val="28"/>
        </w:rPr>
        <w:t xml:space="preserve">
      1) көрсетілетін қызметті алушы 2 (екі) минут ішінде электронды кезек көрсету жолымен "кедергісіз" қызмет көрсету арқылы операциялық залда іске асырылатын, Мемлекеттік корпорацияда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береді; </w:t>
      </w:r>
    </w:p>
    <w:p>
      <w:pPr>
        <w:spacing w:after="0"/>
        <w:ind w:left="0"/>
        <w:jc w:val="both"/>
      </w:pPr>
      <w:r>
        <w:rPr>
          <w:rFonts w:ascii="Times New Roman"/>
          <w:b w:val="false"/>
          <w:i w:val="false"/>
          <w:color w:val="000000"/>
          <w:sz w:val="28"/>
        </w:rPr>
        <w:t>
      2) 1-процесс – қызмет көрсету үшін Мемлекеттік корпорация операторының 1 (бір) минут ішінде Мемлекеттік корпорацияның Біріктірілген ақпаратты жүйесінің Автоматтандырылған жұмыс орнында логин мен парольді (авторизациялау процесі) енгізу;</w:t>
      </w:r>
    </w:p>
    <w:p>
      <w:pPr>
        <w:spacing w:after="0"/>
        <w:ind w:left="0"/>
        <w:jc w:val="both"/>
      </w:pPr>
      <w:r>
        <w:rPr>
          <w:rFonts w:ascii="Times New Roman"/>
          <w:b w:val="false"/>
          <w:i w:val="false"/>
          <w:color w:val="000000"/>
          <w:sz w:val="28"/>
        </w:rPr>
        <w:t>
      3) 2-процесс – Мемлекеттік корпорация операторын таңдау, мемлекеттік қызмет көрсету үшін сұрау салу нысанын экранға шығару және Мемлекеттік корпорация операторына көрсетілетін қызметті берушінің мәліметтерін, сонымен бірге көрсетілетін қызметті берушінің сенімхат бойынша өкілінің мәліметтерін 2 (екі) минут ішінде енгізу;</w:t>
      </w:r>
    </w:p>
    <w:p>
      <w:pPr>
        <w:spacing w:after="0"/>
        <w:ind w:left="0"/>
        <w:jc w:val="both"/>
      </w:pPr>
      <w:r>
        <w:rPr>
          <w:rFonts w:ascii="Times New Roman"/>
          <w:b w:val="false"/>
          <w:i w:val="false"/>
          <w:color w:val="000000"/>
          <w:sz w:val="28"/>
        </w:rPr>
        <w:t>
      4) 3-процесс – 2 (екі) минут ішінде көрсетілетін қызметті алушының мәліметтері туралы заңды тұлғалардың мемлекеттік мәліметтер базасына (бұдан әрі – ЗТ ММБ) электронды үкімет шлюзі (бұдан әрі - ЭҮШ) арқылы сұрау салуға жолдама;</w:t>
      </w:r>
    </w:p>
    <w:p>
      <w:pPr>
        <w:spacing w:after="0"/>
        <w:ind w:left="0"/>
        <w:jc w:val="both"/>
      </w:pPr>
      <w:r>
        <w:rPr>
          <w:rFonts w:ascii="Times New Roman"/>
          <w:b w:val="false"/>
          <w:i w:val="false"/>
          <w:color w:val="000000"/>
          <w:sz w:val="28"/>
        </w:rPr>
        <w:t xml:space="preserve">
      5) 1-шарт – 1 (бір) минут ішінде ЗТ ММБ-ң көрсетілетін қызметті алушының мәліметтерінің болуын тексеру; </w:t>
      </w:r>
    </w:p>
    <w:p>
      <w:pPr>
        <w:spacing w:after="0"/>
        <w:ind w:left="0"/>
        <w:jc w:val="both"/>
      </w:pPr>
      <w:r>
        <w:rPr>
          <w:rFonts w:ascii="Times New Roman"/>
          <w:b w:val="false"/>
          <w:i w:val="false"/>
          <w:color w:val="000000"/>
          <w:sz w:val="28"/>
        </w:rPr>
        <w:t>
      6) 4-процесс – 2 (екі) минут ішінде ЗТ ММБ көрсетілетін қызметті алушының мәліметтерінің болмауына байланысты мәліметтер алу мүмкін еместігі туралы хабарлама қалыптастыру;</w:t>
      </w:r>
    </w:p>
    <w:p>
      <w:pPr>
        <w:spacing w:after="0"/>
        <w:ind w:left="0"/>
        <w:jc w:val="both"/>
      </w:pPr>
      <w:r>
        <w:rPr>
          <w:rFonts w:ascii="Times New Roman"/>
          <w:b w:val="false"/>
          <w:i w:val="false"/>
          <w:color w:val="000000"/>
          <w:sz w:val="28"/>
        </w:rPr>
        <w:t>
      7) 5-процесс – көрсетілетін қызметті берушінің немесе Мемлекеттік корпорацияның ЭЦҚ-мен куәландырылған, электрондық құжат нысанында автоматтандырылған ақпараттық жүйеге 10 (он) минут ішінде көрсетілетін қызметті алушының жеке мәліметтерін енгізеді;</w:t>
      </w:r>
    </w:p>
    <w:p>
      <w:pPr>
        <w:spacing w:after="0"/>
        <w:ind w:left="0"/>
        <w:jc w:val="both"/>
      </w:pPr>
      <w:r>
        <w:rPr>
          <w:rFonts w:ascii="Times New Roman"/>
          <w:b w:val="false"/>
          <w:i w:val="false"/>
          <w:color w:val="000000"/>
          <w:sz w:val="28"/>
        </w:rPr>
        <w:t>
      8) 6-процесс – көрсетілетін қызметті алушының мемлекеттік қызметті көрсету нәтижесін 5 (бес) минут ішінде алуы.</w:t>
      </w:r>
    </w:p>
    <w:p>
      <w:pPr>
        <w:spacing w:after="0"/>
        <w:ind w:left="0"/>
        <w:jc w:val="both"/>
      </w:pPr>
      <w:r>
        <w:rPr>
          <w:rFonts w:ascii="Times New Roman"/>
          <w:b w:val="false"/>
          <w:i w:val="false"/>
          <w:color w:val="000000"/>
          <w:sz w:val="28"/>
        </w:rPr>
        <w:t>
      10. Мемлекеттік қызмет көрсетудің нәтижесін Мемлекеттік корпорация арқылы алу процесінің сипаттамасы, оның ұзақтығы:</w:t>
      </w:r>
    </w:p>
    <w:p>
      <w:pPr>
        <w:spacing w:after="0"/>
        <w:ind w:left="0"/>
        <w:jc w:val="both"/>
      </w:pPr>
      <w:r>
        <w:rPr>
          <w:rFonts w:ascii="Times New Roman"/>
          <w:b w:val="false"/>
          <w:i w:val="false"/>
          <w:color w:val="000000"/>
          <w:sz w:val="28"/>
        </w:rPr>
        <w:t>
      мемлекеттік қызметті көрсету нәтижесі Мемлекеттік корпорацияның қызметкерімен электрондық нысандағы хабарлама түрінде 5 (бес) минут ішінде рәсімделеді.</w:t>
      </w:r>
    </w:p>
    <w:p>
      <w:pPr>
        <w:spacing w:after="0"/>
        <w:ind w:left="0"/>
        <w:jc w:val="both"/>
      </w:pPr>
      <w:r>
        <w:rPr>
          <w:rFonts w:ascii="Times New Roman"/>
          <w:b w:val="false"/>
          <w:i w:val="false"/>
          <w:color w:val="000000"/>
          <w:sz w:val="28"/>
        </w:rPr>
        <w:t>
      11. Портал арқылы мемлекеттік қызмет көрсету кезінде көрсетілетін қызметті беруші мен көрсетілетін қызметті алушының жүгіну тәртібі мен процедуралардың (іс-әрекеттің) бірізділігін сипаттау:</w:t>
      </w:r>
    </w:p>
    <w:p>
      <w:pPr>
        <w:spacing w:after="0"/>
        <w:ind w:left="0"/>
        <w:jc w:val="both"/>
      </w:pPr>
      <w:r>
        <w:rPr>
          <w:rFonts w:ascii="Times New Roman"/>
          <w:b w:val="false"/>
          <w:i w:val="false"/>
          <w:color w:val="000000"/>
          <w:sz w:val="28"/>
        </w:rPr>
        <w:t xml:space="preserve">
      1) ЭЦҚ көмегімен көрсетілетін қызметті алушы порталда тіркелуді іске асырады; </w:t>
      </w:r>
    </w:p>
    <w:p>
      <w:pPr>
        <w:spacing w:after="0"/>
        <w:ind w:left="0"/>
        <w:jc w:val="both"/>
      </w:pPr>
      <w:r>
        <w:rPr>
          <w:rFonts w:ascii="Times New Roman"/>
          <w:b w:val="false"/>
          <w:i w:val="false"/>
          <w:color w:val="000000"/>
          <w:sz w:val="28"/>
        </w:rPr>
        <w:t>
      2) 1-процесс – қызмет алу үшін порталда көрсетілетін қызметті алушының ЭЦҚ енгізу процесі;</w:t>
      </w:r>
    </w:p>
    <w:p>
      <w:pPr>
        <w:spacing w:after="0"/>
        <w:ind w:left="0"/>
        <w:jc w:val="both"/>
      </w:pPr>
      <w:r>
        <w:rPr>
          <w:rFonts w:ascii="Times New Roman"/>
          <w:b w:val="false"/>
          <w:i w:val="false"/>
          <w:color w:val="000000"/>
          <w:sz w:val="28"/>
        </w:rPr>
        <w:t>
      3) 1-шарт – порталда ЭЦҚ-ға тіркелген көрсетілетін қызметті алушы туралы мәліметтердің дұрыстығын тексеру;</w:t>
      </w:r>
    </w:p>
    <w:p>
      <w:pPr>
        <w:spacing w:after="0"/>
        <w:ind w:left="0"/>
        <w:jc w:val="both"/>
      </w:pPr>
      <w:r>
        <w:rPr>
          <w:rFonts w:ascii="Times New Roman"/>
          <w:b w:val="false"/>
          <w:i w:val="false"/>
          <w:color w:val="000000"/>
          <w:sz w:val="28"/>
        </w:rPr>
        <w:t>
      4) 2-процесс – порталда көрсетілетін қызметті алушы мәліметтеріндегі бұзушылықтардың болуына байланысты авторизациядан бас тарту туралы хабарлама қалыптастыру;</w:t>
      </w:r>
    </w:p>
    <w:p>
      <w:pPr>
        <w:spacing w:after="0"/>
        <w:ind w:left="0"/>
        <w:jc w:val="both"/>
      </w:pPr>
      <w:r>
        <w:rPr>
          <w:rFonts w:ascii="Times New Roman"/>
          <w:b w:val="false"/>
          <w:i w:val="false"/>
          <w:color w:val="000000"/>
          <w:sz w:val="28"/>
        </w:rPr>
        <w:t xml:space="preserve">
      5) 3-процесс – көрсетілетін қызметті алушының осы регламентте көрсетілген қызметті порталда таңдауы, көрсетілетін қызметті алушының қызметті көрсету үшін сұрау салу нысанын экранға шығаруы және оның құрылымы мен форматтық талаптарын ескере отырып, нысанды толтыруы (деректерді енгізуі), сұрау салу нысанына қажетті құжаттарды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 түрде тіркеу, сонымен бірге көрсетілетін қызметті алушының сауалды куәландыру (қол қою) үшін ЭЦҚ тіркеу куәлігін таңдауы;</w:t>
      </w:r>
    </w:p>
    <w:p>
      <w:pPr>
        <w:spacing w:after="0"/>
        <w:ind w:left="0"/>
        <w:jc w:val="both"/>
      </w:pPr>
      <w:r>
        <w:rPr>
          <w:rFonts w:ascii="Times New Roman"/>
          <w:b w:val="false"/>
          <w:i w:val="false"/>
          <w:color w:val="000000"/>
          <w:sz w:val="28"/>
        </w:rPr>
        <w:t>
      6) 4-процесс – көрсетілетін қызметті беруші сұранысты өңдеу үшін көрсетілетін қызметті алушының ЭЦҚ-мен куәландырылған (қол қойылған) электрондық құжатты (көрсетілетін қызметті алушының сұранысын) ЭҮШ арқылы жолдайды;</w:t>
      </w:r>
    </w:p>
    <w:p>
      <w:pPr>
        <w:spacing w:after="0"/>
        <w:ind w:left="0"/>
        <w:jc w:val="both"/>
      </w:pPr>
      <w:r>
        <w:rPr>
          <w:rFonts w:ascii="Times New Roman"/>
          <w:b w:val="false"/>
          <w:i w:val="false"/>
          <w:color w:val="000000"/>
          <w:sz w:val="28"/>
        </w:rPr>
        <w:t xml:space="preserve">
      7) 2-шарт – көрсетілетін қызметті беруші қызметті көрсетуге негіз болатын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көрсетілетін қызметті алушы жалғаған құжаттарды тексереді;</w:t>
      </w:r>
    </w:p>
    <w:p>
      <w:pPr>
        <w:spacing w:after="0"/>
        <w:ind w:left="0"/>
        <w:jc w:val="both"/>
      </w:pPr>
      <w:r>
        <w:rPr>
          <w:rFonts w:ascii="Times New Roman"/>
          <w:b w:val="false"/>
          <w:i w:val="false"/>
          <w:color w:val="000000"/>
          <w:sz w:val="28"/>
        </w:rPr>
        <w:t>
      8) 5-процесс - көрсетілетін қызметті алушының деректерінде бұзушылықтардың болуына байланысты порталда сұратылып отырған көрсетілетін қызметтен бас тарту туралы хабарлама қалыптастыру;</w:t>
      </w:r>
    </w:p>
    <w:p>
      <w:pPr>
        <w:spacing w:after="0"/>
        <w:ind w:left="0"/>
        <w:jc w:val="both"/>
      </w:pPr>
      <w:r>
        <w:rPr>
          <w:rFonts w:ascii="Times New Roman"/>
          <w:b w:val="false"/>
          <w:i w:val="false"/>
          <w:color w:val="000000"/>
          <w:sz w:val="28"/>
        </w:rPr>
        <w:t>
      9) 6-процесс – көрсетілетін қызметті алушының порталда қалыптастырылған көрсетілетін қызметтердің (электронды құжат нысанындағы хабарлама) нәтижесін алуы.</w:t>
      </w:r>
    </w:p>
    <w:p>
      <w:pPr>
        <w:spacing w:after="0"/>
        <w:ind w:left="0"/>
        <w:jc w:val="both"/>
      </w:pPr>
      <w:r>
        <w:rPr>
          <w:rFonts w:ascii="Times New Roman"/>
          <w:b w:val="false"/>
          <w:i w:val="false"/>
          <w:color w:val="000000"/>
          <w:sz w:val="28"/>
        </w:rPr>
        <w:t>
      Мемлекеттік қызмет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осы регламенттің 1 қосымшасына сәйкес диаграммада берілген.</w:t>
      </w:r>
    </w:p>
    <w:p>
      <w:pPr>
        <w:spacing w:after="0"/>
        <w:ind w:left="0"/>
        <w:jc w:val="both"/>
      </w:pPr>
      <w:r>
        <w:rPr>
          <w:rFonts w:ascii="Times New Roman"/>
          <w:b w:val="false"/>
          <w:i w:val="false"/>
          <w:color w:val="000000"/>
          <w:sz w:val="28"/>
        </w:rPr>
        <w:t>
      Мемлекеттік корпорация арқылы мемлекеттік қызметті көрсетуге тартылған ақпараттық жүйелдердің функционалдық өзара іс-қимылдары осы регламенттің 2 қосымшасына сәйкес диаграммада берілген.</w:t>
      </w:r>
    </w:p>
    <w:p>
      <w:pPr>
        <w:spacing w:after="0"/>
        <w:ind w:left="0"/>
        <w:jc w:val="both"/>
      </w:pPr>
      <w:r>
        <w:rPr>
          <w:rFonts w:ascii="Times New Roman"/>
          <w:b w:val="false"/>
          <w:i w:val="false"/>
          <w:color w:val="000000"/>
          <w:sz w:val="28"/>
        </w:rPr>
        <w:t>
      Портал арқылы мемлекеттік қызметті көрсетуге тартылған ақпараттық жүйелердің функционалдық өзара іс-қимылдары осы регламенттің 3 қосымшасына сәйкес диаграммада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w:t>
            </w:r>
            <w:r>
              <w:br/>
            </w:r>
            <w:r>
              <w:rPr>
                <w:rFonts w:ascii="Times New Roman"/>
                <w:b w:val="false"/>
                <w:i w:val="false"/>
                <w:color w:val="000000"/>
                <w:sz w:val="20"/>
              </w:rPr>
              <w:t>адамдарды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 қосымша</w:t>
            </w:r>
          </w:p>
        </w:tc>
      </w:tr>
    </w:tbl>
    <w:p>
      <w:pPr>
        <w:spacing w:after="0"/>
        <w:ind w:left="0"/>
        <w:jc w:val="left"/>
      </w:pPr>
      <w:r>
        <w:rPr>
          <w:rFonts w:ascii="Times New Roman"/>
          <w:b/>
          <w:i w:val="false"/>
          <w:color w:val="000000"/>
        </w:rPr>
        <w:t xml:space="preserve"> Мемлекеттік қызметті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725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25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219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19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w:t>
            </w:r>
            <w:r>
              <w:br/>
            </w:r>
            <w:r>
              <w:rPr>
                <w:rFonts w:ascii="Times New Roman"/>
                <w:b w:val="false"/>
                <w:i w:val="false"/>
                <w:color w:val="000000"/>
                <w:sz w:val="20"/>
              </w:rPr>
              <w:t>адамдарды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 қосымша</w:t>
            </w:r>
          </w:p>
        </w:tc>
      </w:tr>
    </w:tbl>
    <w:p>
      <w:pPr>
        <w:spacing w:after="0"/>
        <w:ind w:left="0"/>
        <w:jc w:val="left"/>
      </w:pPr>
      <w:r>
        <w:rPr>
          <w:rFonts w:ascii="Times New Roman"/>
          <w:b/>
          <w:i w:val="false"/>
          <w:color w:val="000000"/>
        </w:rPr>
        <w:t xml:space="preserve"> Мемлекеттік корпорация арқылы мемлекеттік қызмет көрсетуге тартылған </w:t>
      </w:r>
      <w:r>
        <w:br/>
      </w:r>
      <w:r>
        <w:rPr>
          <w:rFonts w:ascii="Times New Roman"/>
          <w:b/>
          <w:i w:val="false"/>
          <w:color w:val="000000"/>
        </w:rPr>
        <w:t>ақпараттық жүйелердің функционалдық өзара іс-қимыл диаграммасы</w:t>
      </w:r>
    </w:p>
    <w:p>
      <w:pPr>
        <w:spacing w:after="0"/>
        <w:ind w:left="0"/>
        <w:jc w:val="left"/>
      </w:pPr>
      <w:r>
        <w:br/>
      </w:r>
    </w:p>
    <w:p>
      <w:pPr>
        <w:spacing w:after="0"/>
        <w:ind w:left="0"/>
        <w:jc w:val="both"/>
      </w:pPr>
      <w:r>
        <w:drawing>
          <wp:inline distT="0" distB="0" distL="0" distR="0">
            <wp:extent cx="7810500" cy="525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25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42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w:t>
            </w:r>
            <w:r>
              <w:br/>
            </w:r>
            <w:r>
              <w:rPr>
                <w:rFonts w:ascii="Times New Roman"/>
                <w:b w:val="false"/>
                <w:i w:val="false"/>
                <w:color w:val="000000"/>
                <w:sz w:val="20"/>
              </w:rPr>
              <w:t>адамдарды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3 қосымша</w:t>
            </w:r>
          </w:p>
        </w:tc>
      </w:tr>
    </w:tbl>
    <w:p>
      <w:pPr>
        <w:spacing w:after="0"/>
        <w:ind w:left="0"/>
        <w:jc w:val="left"/>
      </w:pPr>
      <w:r>
        <w:rPr>
          <w:rFonts w:ascii="Times New Roman"/>
          <w:b/>
          <w:i w:val="false"/>
          <w:color w:val="000000"/>
        </w:rPr>
        <w:t xml:space="preserve"> Портал арқылы мемлекеттік қызмет тартылған ақпараттық жүйелердің </w:t>
      </w:r>
      <w:r>
        <w:br/>
      </w:r>
      <w:r>
        <w:rPr>
          <w:rFonts w:ascii="Times New Roman"/>
          <w:b/>
          <w:i w:val="false"/>
          <w:color w:val="000000"/>
        </w:rPr>
        <w:t>функционалдық өзара іс-қимыл диаграммасы</w:t>
      </w:r>
    </w:p>
    <w:p>
      <w:pPr>
        <w:spacing w:after="0"/>
        <w:ind w:left="0"/>
        <w:jc w:val="left"/>
      </w:pPr>
      <w:r>
        <w:br/>
      </w:r>
    </w:p>
    <w:p>
      <w:pPr>
        <w:spacing w:after="0"/>
        <w:ind w:left="0"/>
        <w:jc w:val="both"/>
      </w:pPr>
      <w:r>
        <w:drawing>
          <wp:inline distT="0" distB="0" distL="0" distR="0">
            <wp:extent cx="7810500" cy="546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46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294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94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30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4/496 қаулысына 2 қосымша</w:t>
            </w:r>
          </w:p>
        </w:tc>
      </w:tr>
    </w:tbl>
    <w:bookmarkStart w:name="z5" w:id="3"/>
    <w:p>
      <w:pPr>
        <w:spacing w:after="0"/>
        <w:ind w:left="0"/>
        <w:jc w:val="left"/>
      </w:pPr>
      <w:r>
        <w:rPr>
          <w:rFonts w:ascii="Times New Roman"/>
          <w:b/>
          <w:i w:val="false"/>
          <w:color w:val="000000"/>
        </w:rPr>
        <w:t xml:space="preserve"> "Жұмыссыздар ретінде жұмыс іздеп жүрген адамдарды тіркеу" мемлекеттік </w:t>
      </w:r>
      <w:r>
        <w:br/>
      </w:r>
      <w:r>
        <w:rPr>
          <w:rFonts w:ascii="Times New Roman"/>
          <w:b/>
          <w:i w:val="false"/>
          <w:color w:val="000000"/>
        </w:rPr>
        <w:t>көрсетілетін қызмет регламенті</w:t>
      </w:r>
    </w:p>
    <w:bookmarkEnd w:id="3"/>
    <w:p>
      <w:pPr>
        <w:spacing w:after="0"/>
        <w:ind w:left="0"/>
        <w:jc w:val="both"/>
      </w:pPr>
      <w:r>
        <w:rPr>
          <w:rFonts w:ascii="Times New Roman"/>
          <w:b w:val="false"/>
          <w:i w:val="false"/>
          <w:color w:val="ff0000"/>
          <w:sz w:val="28"/>
        </w:rPr>
        <w:t xml:space="preserve">
      Ескерту. Регламент жаңа редакцияда - Алматы қаласы әкімдігінің 25.04.2019 № 2/260 (алғашқы ресми жарияланғаннан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xml:space="preserve">
      1. Қазақстан Республикасы Денсаулық сақтау және әлеуметтік даму министрінің 2015 жылғы 28 сәуірдегі № 279 </w:t>
      </w:r>
      <w:r>
        <w:rPr>
          <w:rFonts w:ascii="Times New Roman"/>
          <w:b w:val="false"/>
          <w:i w:val="false"/>
          <w:color w:val="000000"/>
          <w:sz w:val="28"/>
        </w:rPr>
        <w:t>бұйрығымен</w:t>
      </w:r>
      <w:r>
        <w:rPr>
          <w:rFonts w:ascii="Times New Roman"/>
          <w:b w:val="false"/>
          <w:i w:val="false"/>
          <w:color w:val="000000"/>
          <w:sz w:val="28"/>
        </w:rPr>
        <w:t xml:space="preserve"> бекітілген "Жұмыссыздар ретінде жұмыс іздеп жүрген адамдарды тіркеу" (бұдан әрі – мемлекеттік көрсетілетін қызмет) мемлекеттік көрсетілетін қызмет стандартының (бұдан әрі – Стандарт) негізінде "Жұмыссыздар ретінде жұмыс іздеп жүрген адамдарды тіркеу" мемлекеттік көрсетілетін қызметті Алматы қаласы Әлеуметтік әл-ауқат басқармасы (бұдан әрі – көрсетілетін қызметті беруші) көрсетеді.</w:t>
      </w:r>
    </w:p>
    <w:p>
      <w:pPr>
        <w:spacing w:after="0"/>
        <w:ind w:left="0"/>
        <w:jc w:val="both"/>
      </w:pPr>
      <w:r>
        <w:rPr>
          <w:rFonts w:ascii="Times New Roman"/>
          <w:b w:val="false"/>
          <w:i w:val="false"/>
          <w:color w:val="000000"/>
          <w:sz w:val="28"/>
        </w:rPr>
        <w:t>
      Мемлекеттік көрсетілетін қызметке құжаттар қабылдау және нәтижесін беру "Алматы қаласы әкімдігінің Халықты жұмыспен қамту орталығы" коммуналдық мемлекеттік мекемесі (бұдан әрі – Орталық)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Алматы қаласы әкімдігінің 09.08.2019 № 3/486 (алғашқы ресми жарияланғаннан кейін күнтізбелік он күн өткен соң қолданысқа енгізіледі) </w:t>
      </w:r>
      <w:r>
        <w:rPr>
          <w:rFonts w:ascii="Times New Roman"/>
          <w:b w:val="false"/>
          <w:i w:val="false"/>
          <w:color w:val="000000"/>
          <w:sz w:val="28"/>
        </w:rPr>
        <w:t>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Мемлекеттік қызметті көрсету нысаны: қағаз түрінде.</w:t>
      </w:r>
    </w:p>
    <w:p>
      <w:pPr>
        <w:spacing w:after="0"/>
        <w:ind w:left="0"/>
        <w:jc w:val="both"/>
      </w:pPr>
      <w:r>
        <w:rPr>
          <w:rFonts w:ascii="Times New Roman"/>
          <w:b w:val="false"/>
          <w:i w:val="false"/>
          <w:color w:val="000000"/>
          <w:sz w:val="28"/>
        </w:rPr>
        <w:t xml:space="preserve">
      3. Мемлекеттік қызметті көрсету нәтижесі - көрсетілетін қызметті алушыны жұмыспен қамту орталығының ақпараттық-коммуникациялық технологиялар және (немесе) ұялы байланыс желісінің абоненттік құрылғысы арқылы жұмыссыз ретінде тіркеу күні туралы хабарландыруы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немесе ақпараттық-коммуникациялық технологиялар және (немесе) ұялы байланыс желісінің абоненттік құрылғысы арқылы жұмыссыз ретінде жұмыс іздеп жүрген адамды тіркеуден бас тарту туралы хабарлама.</w:t>
      </w:r>
    </w:p>
    <w:p>
      <w:pPr>
        <w:spacing w:after="0"/>
        <w:ind w:left="0"/>
        <w:jc w:val="both"/>
      </w:pPr>
      <w:r>
        <w:rPr>
          <w:rFonts w:ascii="Times New Roman"/>
          <w:b w:val="false"/>
          <w:i w:val="false"/>
          <w:color w:val="000000"/>
          <w:sz w:val="28"/>
        </w:rPr>
        <w:t>
      Мемлекеттік қызметті көрсету нысаны: қағаз түрінде.</w:t>
      </w:r>
    </w:p>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w:t>
      </w:r>
      <w:r>
        <w:br/>
      </w:r>
      <w:r>
        <w:rPr>
          <w:rFonts w:ascii="Times New Roman"/>
          <w:b/>
          <w:i w:val="false"/>
          <w:color w:val="000000"/>
        </w:rPr>
        <w:t>құрылымдық бөлімшелерінің (қызметкерлерінің) іс-қимыл тәртібін сипаттау</w:t>
      </w:r>
    </w:p>
    <w:p>
      <w:pPr>
        <w:spacing w:after="0"/>
        <w:ind w:left="0"/>
        <w:jc w:val="both"/>
      </w:pPr>
      <w:r>
        <w:rPr>
          <w:rFonts w:ascii="Times New Roman"/>
          <w:b w:val="false"/>
          <w:i w:val="false"/>
          <w:color w:val="000000"/>
          <w:sz w:val="28"/>
        </w:rPr>
        <w:t xml:space="preserve">
      4. Көрсетілетін қызметті берушінің көрсетілетін қызметті алушыдан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мемлекеттік қызметті көрсетуге қажетті құжаттарды немесе көрсетілетін қызметті алушының электрондық өтінімін алуы мемлекеттік қызметті көрсету бойынша рәсімді (іс-әрекетті) бастауға негіз болып табылады.</w:t>
      </w:r>
    </w:p>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(іс-әрекеттің) мазмұны, оны орындаудың ұзақтығы:</w:t>
      </w:r>
    </w:p>
    <w:p>
      <w:pPr>
        <w:spacing w:after="0"/>
        <w:ind w:left="0"/>
        <w:jc w:val="both"/>
      </w:pPr>
      <w:r>
        <w:rPr>
          <w:rFonts w:ascii="Times New Roman"/>
          <w:b w:val="false"/>
          <w:i w:val="false"/>
          <w:color w:val="000000"/>
          <w:sz w:val="28"/>
        </w:rPr>
        <w:t>
      1) Орталықтың маманы көрсетілетін қызметті алушының қажетті құжаттарын беру сәтінен бастап, көрсетілетін қызметті алушының мәліметтерін алу үшін сұрау салуды жолдайды және жауапты тұлғаның электрондық-цифрлық қолтаңбасымен (бұдан әрі – ЭЦҚ) куәландырылған, электрондық құжат нысанында автоматтандырылған ақпараттық жүйеге 15 (он бес) минут ішінде енгізеді;</w:t>
      </w:r>
    </w:p>
    <w:p>
      <w:pPr>
        <w:spacing w:after="0"/>
        <w:ind w:left="0"/>
        <w:jc w:val="both"/>
      </w:pPr>
      <w:r>
        <w:rPr>
          <w:rFonts w:ascii="Times New Roman"/>
          <w:b w:val="false"/>
          <w:i w:val="false"/>
          <w:color w:val="000000"/>
          <w:sz w:val="28"/>
        </w:rPr>
        <w:t>
      2) Орталықтың маманы көрсетілетін қызметті алушының жеке мәліметтерін көрсетілетін қызметті берушіге 2 (екі) минут ішінде жолдайды;</w:t>
      </w:r>
    </w:p>
    <w:p>
      <w:pPr>
        <w:spacing w:after="0"/>
        <w:ind w:left="0"/>
        <w:jc w:val="both"/>
      </w:pPr>
      <w:r>
        <w:rPr>
          <w:rFonts w:ascii="Times New Roman"/>
          <w:b w:val="false"/>
          <w:i w:val="false"/>
          <w:color w:val="000000"/>
          <w:sz w:val="28"/>
        </w:rPr>
        <w:t xml:space="preserve">
      3) көрсетілетін қызметті беруші 2 (екі) жұмыс күні ішінде жұмыссыз ретінде жұмыс іздеушілерді тіркеу туралы және (немесе) тіркелуден бас тарту туралы шешім қабылдайды; </w:t>
      </w:r>
    </w:p>
    <w:p>
      <w:pPr>
        <w:spacing w:after="0"/>
        <w:ind w:left="0"/>
        <w:jc w:val="both"/>
      </w:pPr>
      <w:r>
        <w:rPr>
          <w:rFonts w:ascii="Times New Roman"/>
          <w:b w:val="false"/>
          <w:i w:val="false"/>
          <w:color w:val="000000"/>
          <w:sz w:val="28"/>
        </w:rPr>
        <w:t xml:space="preserve">
      4) Орталықтың маманы көрсетілетін қызметті алушыны 1 (бір) жұмыс күні ішінде жұмыссыз ретінде тіркеу мерзімі туралы немесе Стандарттың </w:t>
      </w:r>
      <w:r>
        <w:rPr>
          <w:rFonts w:ascii="Times New Roman"/>
          <w:b w:val="false"/>
          <w:i w:val="false"/>
          <w:color w:val="000000"/>
          <w:sz w:val="28"/>
        </w:rPr>
        <w:t>6-тармағына</w:t>
      </w:r>
      <w:r>
        <w:rPr>
          <w:rFonts w:ascii="Times New Roman"/>
          <w:b w:val="false"/>
          <w:i w:val="false"/>
          <w:color w:val="000000"/>
          <w:sz w:val="28"/>
        </w:rPr>
        <w:t xml:space="preserve"> сәйкес тіркеуден бас тарту туралы хабарландырады.</w:t>
      </w:r>
    </w:p>
    <w:p>
      <w:pPr>
        <w:spacing w:after="0"/>
        <w:ind w:left="0"/>
        <w:jc w:val="both"/>
      </w:pPr>
      <w:r>
        <w:rPr>
          <w:rFonts w:ascii="Times New Roman"/>
          <w:b w:val="false"/>
          <w:i w:val="false"/>
          <w:color w:val="000000"/>
          <w:sz w:val="28"/>
        </w:rPr>
        <w:t>
      6. Келесі рәсімді (іс-әрекетті) орындауды бастауға негіз болатын, мемлекеттік қызметті көрсету рәсімінің (іс-әрекеттің) нәтижесі:</w:t>
      </w:r>
    </w:p>
    <w:p>
      <w:pPr>
        <w:spacing w:after="0"/>
        <w:ind w:left="0"/>
        <w:jc w:val="both"/>
      </w:pPr>
      <w:r>
        <w:rPr>
          <w:rFonts w:ascii="Times New Roman"/>
          <w:b w:val="false"/>
          <w:i w:val="false"/>
          <w:color w:val="000000"/>
          <w:sz w:val="28"/>
        </w:rPr>
        <w:t>
      1) тиісті мемлекеттік ақпараттық жүйелерге өтінім мен құжаттарды тіркеу, беру және жеке мәліметтерді енгізу;</w:t>
      </w:r>
    </w:p>
    <w:p>
      <w:pPr>
        <w:spacing w:after="0"/>
        <w:ind w:left="0"/>
        <w:jc w:val="both"/>
      </w:pPr>
      <w:r>
        <w:rPr>
          <w:rFonts w:ascii="Times New Roman"/>
          <w:b w:val="false"/>
          <w:i w:val="false"/>
          <w:color w:val="000000"/>
          <w:sz w:val="28"/>
        </w:rPr>
        <w:t>
      2) көрсетілетін қызметті берушіге жеке мәліметтерге қол қоюға беру;</w:t>
      </w:r>
    </w:p>
    <w:p>
      <w:pPr>
        <w:spacing w:after="0"/>
        <w:ind w:left="0"/>
        <w:jc w:val="both"/>
      </w:pPr>
      <w:r>
        <w:rPr>
          <w:rFonts w:ascii="Times New Roman"/>
          <w:b w:val="false"/>
          <w:i w:val="false"/>
          <w:color w:val="000000"/>
          <w:sz w:val="28"/>
        </w:rPr>
        <w:t xml:space="preserve">
      3) тіркелу туралы шешім қабылдау; </w:t>
      </w:r>
    </w:p>
    <w:p>
      <w:pPr>
        <w:spacing w:after="0"/>
        <w:ind w:left="0"/>
        <w:jc w:val="both"/>
      </w:pPr>
      <w:r>
        <w:rPr>
          <w:rFonts w:ascii="Times New Roman"/>
          <w:b w:val="false"/>
          <w:i w:val="false"/>
          <w:color w:val="000000"/>
          <w:sz w:val="28"/>
        </w:rPr>
        <w:t xml:space="preserve">
      4) шешім туралы хабарлама. </w:t>
      </w:r>
    </w:p>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w:t>
      </w:r>
      <w:r>
        <w:br/>
      </w:r>
      <w:r>
        <w:rPr>
          <w:rFonts w:ascii="Times New Roman"/>
          <w:b/>
          <w:i w:val="false"/>
          <w:color w:val="000000"/>
        </w:rPr>
        <w:t>құрылымдық бөлімшелерінің (қызметкерлерінің) өзара іс-қимыл тәртібін сипаттау</w:t>
      </w:r>
    </w:p>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Орталықтың маманы;</w:t>
      </w:r>
    </w:p>
    <w:p>
      <w:pPr>
        <w:spacing w:after="0"/>
        <w:ind w:left="0"/>
        <w:jc w:val="both"/>
      </w:pPr>
      <w:r>
        <w:rPr>
          <w:rFonts w:ascii="Times New Roman"/>
          <w:b w:val="false"/>
          <w:i w:val="false"/>
          <w:color w:val="000000"/>
          <w:sz w:val="28"/>
        </w:rPr>
        <w:t>
      2) көрсетілетін қызметті беруші.</w:t>
      </w:r>
    </w:p>
    <w:p>
      <w:pPr>
        <w:spacing w:after="0"/>
        <w:ind w:left="0"/>
        <w:jc w:val="both"/>
      </w:pPr>
      <w:r>
        <w:rPr>
          <w:rFonts w:ascii="Times New Roman"/>
          <w:b w:val="false"/>
          <w:i w:val="false"/>
          <w:color w:val="000000"/>
          <w:sz w:val="28"/>
        </w:rPr>
        <w:t>
      8. Әрбір рәсімнің (іс-әрекеттің) ұзақтығын көрсете отырып, көрсетілетін қызметті берушінің құрылымдық бөлімшелері (қызметкерлері) арасындағы рәсімдер (іс-әрекеттер) реттілігінің сипаттамасы:</w:t>
      </w:r>
    </w:p>
    <w:p>
      <w:pPr>
        <w:spacing w:after="0"/>
        <w:ind w:left="0"/>
        <w:jc w:val="both"/>
      </w:pPr>
      <w:r>
        <w:rPr>
          <w:rFonts w:ascii="Times New Roman"/>
          <w:b w:val="false"/>
          <w:i w:val="false"/>
          <w:color w:val="000000"/>
          <w:sz w:val="28"/>
        </w:rPr>
        <w:t>
      1) Орталықтың маманы көрсетілетін қызметті алушының қажетті құжаттарын беру сәтінен бастап, 15 (он бес) минут ішінде көрсетілетін қызметті алушының мәліметтерін алу үшін сұрау салуды жолдайды және көрсетілетін қызметті алушының жеке деректерін жауапты адамның ЭЦҚ-мен куәландырылған, электрондық құжат нысанында автоматтандырылған ақпараттық жүйеге 10 (он) минут ішінде енгізеді;</w:t>
      </w:r>
    </w:p>
    <w:p>
      <w:pPr>
        <w:spacing w:after="0"/>
        <w:ind w:left="0"/>
        <w:jc w:val="both"/>
      </w:pPr>
      <w:r>
        <w:rPr>
          <w:rFonts w:ascii="Times New Roman"/>
          <w:b w:val="false"/>
          <w:i w:val="false"/>
          <w:color w:val="000000"/>
          <w:sz w:val="28"/>
        </w:rPr>
        <w:t>
      2) Орталықтың маманы көрсетілетін қызметті алушының жеке деректерін көрсетілетін қызметті берушіге 2 (екі) минут ішінде жолдайды;</w:t>
      </w:r>
    </w:p>
    <w:p>
      <w:pPr>
        <w:spacing w:after="0"/>
        <w:ind w:left="0"/>
        <w:jc w:val="both"/>
      </w:pPr>
      <w:r>
        <w:rPr>
          <w:rFonts w:ascii="Times New Roman"/>
          <w:b w:val="false"/>
          <w:i w:val="false"/>
          <w:color w:val="000000"/>
          <w:sz w:val="28"/>
        </w:rPr>
        <w:t xml:space="preserve">
      3) көрсетілетін қызметті беруші 2 (екі) жұмыс күні ішінде жұмыссыз ретінде жұмыс іздеушілерді тіркеу туралы және (немесе) тіркелуден бас тарту туралы шешім қабылдайды; </w:t>
      </w:r>
    </w:p>
    <w:p>
      <w:pPr>
        <w:spacing w:after="0"/>
        <w:ind w:left="0"/>
        <w:jc w:val="both"/>
      </w:pPr>
      <w:r>
        <w:rPr>
          <w:rFonts w:ascii="Times New Roman"/>
          <w:b w:val="false"/>
          <w:i w:val="false"/>
          <w:color w:val="000000"/>
          <w:sz w:val="28"/>
        </w:rPr>
        <w:t xml:space="preserve">
      4) Орталықтың маманы көрсетілетін қызметті алушыны 1 (бір) жұмыс күні ішінде жұмыссыз ретінде тіркеу мерзімі туралы немесе Стандарттың </w:t>
      </w:r>
      <w:r>
        <w:rPr>
          <w:rFonts w:ascii="Times New Roman"/>
          <w:b w:val="false"/>
          <w:i w:val="false"/>
          <w:color w:val="000000"/>
          <w:sz w:val="28"/>
        </w:rPr>
        <w:t>6-тармағына</w:t>
      </w:r>
      <w:r>
        <w:rPr>
          <w:rFonts w:ascii="Times New Roman"/>
          <w:b w:val="false"/>
          <w:i w:val="false"/>
          <w:color w:val="000000"/>
          <w:sz w:val="28"/>
        </w:rPr>
        <w:t xml:space="preserve"> сәйкес тіркеуден бас тарту туралы хабарландырады.</w:t>
      </w:r>
    </w:p>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w:t>
      </w:r>
      <w:r>
        <w:br/>
      </w:r>
      <w:r>
        <w:rPr>
          <w:rFonts w:ascii="Times New Roman"/>
          <w:b/>
          <w:i w:val="false"/>
          <w:color w:val="000000"/>
        </w:rPr>
        <w:t xml:space="preserve">көрсетілетін қызметті берушілермен өзара іс-қимыл тәртібінің, сондай-ақ мемлекеттік </w:t>
      </w:r>
      <w:r>
        <w:br/>
      </w:r>
      <w:r>
        <w:rPr>
          <w:rFonts w:ascii="Times New Roman"/>
          <w:b/>
          <w:i w:val="false"/>
          <w:color w:val="000000"/>
        </w:rPr>
        <w:t>қызметті көрсету процесінде ақпараттық жүйелерді пайдалану тәртібін сипаттау</w:t>
      </w:r>
    </w:p>
    <w:p>
      <w:pPr>
        <w:spacing w:after="0"/>
        <w:ind w:left="0"/>
        <w:jc w:val="both"/>
      </w:pPr>
      <w:r>
        <w:rPr>
          <w:rFonts w:ascii="Times New Roman"/>
          <w:b w:val="false"/>
          <w:i w:val="false"/>
          <w:color w:val="000000"/>
          <w:sz w:val="28"/>
        </w:rPr>
        <w:t>
      9. "Азаматтарға арналған үкімет" мемлекеттік корпорациясы" коммерциялық емес акционерлік қоғамымен және оның аумақтық бөлімшелерімен, порталмен және (немесе) өзге де көрсетілетін қызметті берушілермен мемлекеттік қызметті көрсету процесінде өзара іс-қимыл жасау қарастырылмаған.</w:t>
      </w:r>
    </w:p>
    <w:p>
      <w:pPr>
        <w:spacing w:after="0"/>
        <w:ind w:left="0"/>
        <w:jc w:val="both"/>
      </w:pPr>
      <w:r>
        <w:rPr>
          <w:rFonts w:ascii="Times New Roman"/>
          <w:b w:val="false"/>
          <w:i w:val="false"/>
          <w:color w:val="000000"/>
          <w:sz w:val="28"/>
        </w:rPr>
        <w:t xml:space="preserve">
      Рәсімдердің (іс-әрекеттердің) реттілігінің, көрсетілетін қызметті беруші маманының мемлекеттік қызмет көрсету процесінде өзара іс-қимылының толық сипаттамасы мемлекеттік қызмет көрсетудің бизнес-процесінің анықтамалығында осы регламенттің  қосымшасына сәйкес көрсетілген.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"Жұмыссыздар ретінде жұмыс</w:t>
            </w:r>
            <w:r>
              <w:br/>
            </w:r>
            <w:r>
              <w:rPr>
                <w:rFonts w:ascii="Times New Roman"/>
                <w:b w:val="false"/>
                <w:i w:val="false"/>
                <w:color w:val="000000"/>
                <w:sz w:val="20"/>
              </w:rPr>
              <w:t>іздеп жүрген адамдарды</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регламентіне қосымша</w:t>
            </w:r>
          </w:p>
        </w:tc>
      </w:tr>
    </w:tbl>
    <w:p>
      <w:pPr>
        <w:spacing w:after="0"/>
        <w:ind w:left="0"/>
        <w:jc w:val="left"/>
      </w:pPr>
      <w:r>
        <w:rPr>
          <w:rFonts w:ascii="Times New Roman"/>
          <w:b/>
          <w:i w:val="false"/>
          <w:color w:val="000000"/>
        </w:rPr>
        <w:t xml:space="preserve"> Мемлекеттік қызметті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744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44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