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7d1a" w14:textId="8127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сайланған Алматы қаласы мәслихатының XXV сессиясының "Әлеуметтік көмек көрсету үшін атаулы күндер мен мереке күндерінің тізбесін, сондай-ақ әлеуметтік көмек көрсету еселігін белгілеу туралы" 2014 жылғы 15 сәуірдегі № 210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ХХIV сессиясының 2017 жылғы 30 қарашадағы № 177 шешiмi. Алматы қаласы әдiлет департаментінде 2017 жылғы 12 желтоқсанда № 1433 болып тіркелді. Күші жойылды - Алматы қаласы мәслихатының 2018 жылғы 17 сәуірдегі № 224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Алматы қаласы мәслихатының 17.04.2018 № 224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/>
          <w:color w:val="000000"/>
          <w:sz w:val="28"/>
        </w:rPr>
        <w:t xml:space="preserve"> (алғашқы ресми жарияланғаннан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 сайланған Алматы қаласы мәслихатының кезектен тыс XXV сессиясының 2014 жылғы 15 сәуірдегі № 210 "Әлеуметтік көмек көрсету үшін атаулы күндер мен мереке күндерінің тізбесін, сондай-ақ әлеуметтік көмек көрсету еселігін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1038 болып тіркелген, 2014 жылғы 15 мамырда "Алматы ақшамы" және "Вечерний Алматы" газеттерінде жарияланған) келесі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көрсету үшін атаулы күндер мен мереке күндерінің тізбесі, сондай-ақ әлеуметтік көмек көрсету еселігі мен мөлшерінде: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тармақ келесі редакцияда мазмұндалсын: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"/>
        <w:gridCol w:w="670"/>
        <w:gridCol w:w="670"/>
        <w:gridCol w:w="378"/>
        <w:gridCol w:w="8810"/>
        <w:gridCol w:w="1541"/>
        <w:gridCol w:w="116"/>
      </w:tblGrid>
      <w:tr>
        <w:trPr>
          <w:trHeight w:val="30" w:hRule="atLeast"/>
        </w:trPr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Тәуелсіздік күні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жолғы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Қазақстандағы 1986 жылғы 17-18 желтоқсан оқиғаларына қатысып, Қазақстан Республикасының 1993 жылғы 14 сәуірдегі "Жаппай саяси қуғын-сүргіндер құрбандарын ақтау туралы" Заңында белгіленген тәртіпке сәйкес ақталған тұлғалар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шешімді әділет органдарында мемлекеттік тіркеуді, оны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еңбек, жұмыспен қамту және көлікті дамыту мәселелері жөніндегі тұрақты комиссиясының төрайымы Р.К. Бадаеваға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 ресми жарияланған күннен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XXIV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Әзірбаев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