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3797" w14:textId="6583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Мүмкіндіктері шектеулі адамдар үшін үкіметтік емес ұйымдар құратын әлеуметтік жұмыс орындарының жалақысын субсидиялау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23 қазандағы № 4/432 қаулысы. Алматы қаласы әдiлет департаментінде 2017 жылғы 7 қарашада № 1421 болып тіркелді. Күші жойылды - Алматы қаласы әкімдігінің 2019 жылғы 16 сәуірдегі № 2/227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16.04.2019 № 2/227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Үкіметінің 2016 жылғы 29 желтоқсандағы № 919 "Нәтижелі жұмыспен қамтуды және жаппай кәсіпкерлікті дамытудың 2017-2021 жылдарға арналған бағдарламасын бекіту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Мүмкіндіктері шектеулі адамдар үшін үкіметтік емес ұйымдар құратын әлеуметтік жұмыс орындарының жалақысын субсидиялаудың келесі мөлшерлері белгіленсін:</w:t>
      </w:r>
    </w:p>
    <w:p>
      <w:pPr>
        <w:spacing w:after="0"/>
        <w:ind w:left="0"/>
        <w:jc w:val="both"/>
      </w:pPr>
      <w:r>
        <w:rPr>
          <w:rFonts w:ascii="Times New Roman"/>
          <w:b w:val="false"/>
          <w:i w:val="false"/>
          <w:color w:val="000000"/>
          <w:sz w:val="28"/>
        </w:rPr>
        <w:t>
      65 000 теңгеге дейін - жалақының белгіленген мөлшерінен 35% мөлшерінде, бірақ айына ең төменгі жалақы мөлшерінен аспауы тиіс;</w:t>
      </w:r>
    </w:p>
    <w:p>
      <w:pPr>
        <w:spacing w:after="0"/>
        <w:ind w:left="0"/>
        <w:jc w:val="both"/>
      </w:pPr>
      <w:r>
        <w:rPr>
          <w:rFonts w:ascii="Times New Roman"/>
          <w:b w:val="false"/>
          <w:i w:val="false"/>
          <w:color w:val="000000"/>
          <w:sz w:val="28"/>
        </w:rPr>
        <w:t>
      65001 теңгеден жоғары - жалақының белгіленген мөлшерінен 80% мөлшерінде, бірақ айына екі ең төменгі жалақы мөлшерінен аспауы тиіс.</w:t>
      </w:r>
    </w:p>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осы қаулыны әділет органдарында мемлекеттік тіркеуді, кейіннен ресми мерзімді басылымдарда,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4. Алматы қаласы әкімдігінің осы "Мүмкіндіктері шектеулі адамдар үшін үкіметтік емес ұйымдар құратын әлеуметтік жұмыс орындарының жалақысын субсидиялау мөлшерін белгілеу туралы" қаулысы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