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b42fa" w14:textId="7eb42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 барлауға, өндіруге жер қойнауын пайдалану құқығының кепіл шартын тіркеу"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2017 жылғы 16 қазандағы № 4/418 қаулысы. Алматы қаласы әдiлет департаментінде 2017 жылғы 31 қазанда № 1419 болып тіркелді. Күші жойылды - Алматы қаласы әкімдігінің 2020 жылғы 16 қыркүйектегі № 3/372 қаулысымен</w:t>
      </w:r>
    </w:p>
    <w:p>
      <w:pPr>
        <w:spacing w:after="0"/>
        <w:ind w:left="0"/>
        <w:jc w:val="both"/>
      </w:pPr>
      <w:r>
        <w:rPr>
          <w:rFonts w:ascii="Times New Roman"/>
          <w:b w:val="false"/>
          <w:i w:val="false"/>
          <w:color w:val="ff0000"/>
          <w:sz w:val="28"/>
        </w:rPr>
        <w:t xml:space="preserve">
      Ескерту. Күші жойылды - Алматы қаласы әкімдігінің 16.09.2020 № 3/372 (алғаш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0" w:id="0"/>
    <w:p>
      <w:pPr>
        <w:spacing w:after="0"/>
        <w:ind w:left="0"/>
        <w:jc w:val="both"/>
      </w:pP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w:t>
      </w:r>
      <w:r>
        <w:rPr>
          <w:rFonts w:ascii="Times New Roman"/>
          <w:b w:val="false"/>
          <w:i w:val="false"/>
          <w:color w:val="000000"/>
          <w:sz w:val="28"/>
        </w:rPr>
        <w:t>16 бабына</w:t>
      </w:r>
      <w:r>
        <w:rPr>
          <w:rFonts w:ascii="Times New Roman"/>
          <w:b w:val="false"/>
          <w:i w:val="false"/>
          <w:color w:val="000000"/>
          <w:sz w:val="28"/>
        </w:rPr>
        <w:t xml:space="preserve"> және Қазақстан Республикасы Инвестициялар және даму министрінің 2015 жылғы 28 сәуірдегі № 521 "Көмірсутек шикізатын, сондай-ақ көмір және уранды пайдалану саласындағы мемлекеттік көрсетілетін қызмет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Алматы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p>
    <w:bookmarkEnd w:id="0"/>
    <w:bookmarkStart w:name="z1" w:id="1"/>
    <w:p>
      <w:pPr>
        <w:spacing w:after="0"/>
        <w:ind w:left="0"/>
        <w:jc w:val="both"/>
      </w:pPr>
      <w:r>
        <w:rPr>
          <w:rFonts w:ascii="Times New Roman"/>
          <w:b w:val="false"/>
          <w:i w:val="false"/>
          <w:color w:val="000000"/>
          <w:sz w:val="28"/>
        </w:rPr>
        <w:t xml:space="preserve">
      Қоса беріліп отырған "Кең таралған пайдалы қазбаларды барлауға, өндіруге жер қойнауын пайдалану құқығының кепіл шартын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p>
      <w:pPr>
        <w:spacing w:after="0"/>
        <w:ind w:left="0"/>
        <w:jc w:val="both"/>
      </w:pPr>
      <w:r>
        <w:rPr>
          <w:rFonts w:ascii="Times New Roman"/>
          <w:b w:val="false"/>
          <w:i w:val="false"/>
          <w:color w:val="000000"/>
          <w:sz w:val="28"/>
        </w:rPr>
        <w:t>
      Алматы қаласы Табиғи ресурстар және табиғатты пайдалануды реттеу басқармасы осы қаулыны әділет органдарында мемлекеттік тіркеуді, оны кейіннен ресми мерзімді баспа басылымдарында, сондай-ақ Қазақстан Республикасының нормативтік құқықтық актілерінің эталондық бақылау банкінде және ресми интернет-ресурста жариялауды қамтамасыз етсін.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С. Мәкежановқа жүктелсін.</w:t>
      </w:r>
    </w:p>
    <w:p>
      <w:pPr>
        <w:spacing w:after="0"/>
        <w:ind w:left="0"/>
        <w:jc w:val="both"/>
      </w:pPr>
      <w:r>
        <w:rPr>
          <w:rFonts w:ascii="Times New Roman"/>
          <w:b w:val="false"/>
          <w:i w:val="false"/>
          <w:color w:val="000000"/>
          <w:sz w:val="28"/>
        </w:rPr>
        <w:t>
      4. Осы қаулы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қаласы әкімдігінің</w:t>
            </w:r>
            <w:r>
              <w:br/>
            </w:r>
            <w:r>
              <w:rPr>
                <w:rFonts w:ascii="Times New Roman"/>
                <w:b w:val="false"/>
                <w:i w:val="false"/>
                <w:color w:val="000000"/>
                <w:sz w:val="20"/>
              </w:rPr>
              <w:t>2017 жылғы 16 қазандағы</w:t>
            </w:r>
            <w:r>
              <w:br/>
            </w:r>
            <w:r>
              <w:rPr>
                <w:rFonts w:ascii="Times New Roman"/>
                <w:b w:val="false"/>
                <w:i w:val="false"/>
                <w:color w:val="000000"/>
                <w:sz w:val="20"/>
              </w:rPr>
              <w:t>№ 4/418 қаулысымен бекітілді</w:t>
            </w:r>
          </w:p>
        </w:tc>
      </w:tr>
    </w:tbl>
    <w:p>
      <w:pPr>
        <w:spacing w:after="0"/>
        <w:ind w:left="0"/>
        <w:jc w:val="left"/>
      </w:pPr>
      <w:r>
        <w:rPr>
          <w:rFonts w:ascii="Times New Roman"/>
          <w:b/>
          <w:i w:val="false"/>
          <w:color w:val="000000"/>
        </w:rPr>
        <w:t xml:space="preserve"> "Кең таралған пайдалы қазбаларды барлауға, өндіруге жер қойнауын</w:t>
      </w:r>
      <w:r>
        <w:br/>
      </w:r>
      <w:r>
        <w:rPr>
          <w:rFonts w:ascii="Times New Roman"/>
          <w:b/>
          <w:i w:val="false"/>
          <w:color w:val="000000"/>
        </w:rPr>
        <w:t>пайдалану құқығының кепіл шартын тіркеу"</w:t>
      </w:r>
      <w:r>
        <w:br/>
      </w:r>
      <w:r>
        <w:rPr>
          <w:rFonts w:ascii="Times New Roman"/>
          <w:b/>
          <w:i w:val="false"/>
          <w:color w:val="000000"/>
        </w:rPr>
        <w:t xml:space="preserve">мемлекеттік көрсетілетін қызмет регламенті </w:t>
      </w:r>
    </w:p>
    <w:p>
      <w:pPr>
        <w:spacing w:after="0"/>
        <w:ind w:left="0"/>
        <w:jc w:val="both"/>
      </w:pPr>
      <w:r>
        <w:rPr>
          <w:rFonts w:ascii="Times New Roman"/>
          <w:b w:val="false"/>
          <w:i w:val="false"/>
          <w:color w:val="ff0000"/>
          <w:sz w:val="28"/>
        </w:rPr>
        <w:t xml:space="preserve">
      Ескерту. Регламент жаңа редакцияда – Алматы қаласы әкімдігінің 17.09.2019 № 3/542 (алғаш ресми жарияланғаннан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"Кең таралған пайдалы қазбаларды барлауға, өндіруге жер қойнауын пайдалану құқығының кепіл шартын тіркеу" мемлекеттік көрсетілетін қызметі (бұдан әрі - мемлекеттік көрсетілетін қызмет) Қазақстан Республикасы Инвестициялар және даму министрінің 2015 жылғы 28 сәуірдегі № 521 </w:t>
      </w:r>
      <w:r>
        <w:rPr>
          <w:rFonts w:ascii="Times New Roman"/>
          <w:b w:val="false"/>
          <w:i w:val="false"/>
          <w:color w:val="000000"/>
          <w:sz w:val="28"/>
        </w:rPr>
        <w:t>бұйрығымен</w:t>
      </w:r>
      <w:r>
        <w:rPr>
          <w:rFonts w:ascii="Times New Roman"/>
          <w:b w:val="false"/>
          <w:i w:val="false"/>
          <w:color w:val="000000"/>
          <w:sz w:val="28"/>
        </w:rPr>
        <w:t xml:space="preserve"> бекітілген "Кең таралған пайдалы қазбаларды барлауға, өндіруге жер қойнауын пайдалану құқығының кепіл шартын тіркеу" мемлекеттік көрсетілетін қызмет стандартына (бұдан әрі – Стандарт) сәйкес "Алматы қаласы Жасыл экономика басқармасы" коммуналдық мемлекеттік мекемесі (бұдан әрі – көрсетілетін қызметті беруші) көрсетеді.</w:t>
      </w:r>
    </w:p>
    <w:bookmarkEnd w:id="3"/>
    <w:bookmarkStart w:name="z13" w:id="4"/>
    <w:p>
      <w:pPr>
        <w:spacing w:after="0"/>
        <w:ind w:left="0"/>
        <w:jc w:val="both"/>
      </w:pPr>
      <w:r>
        <w:rPr>
          <w:rFonts w:ascii="Times New Roman"/>
          <w:b w:val="false"/>
          <w:i w:val="false"/>
          <w:color w:val="000000"/>
          <w:sz w:val="28"/>
        </w:rPr>
        <w:t>
      Өтініштерді қабылдау және мемлекеттік көрсетілетін қызмет нәтижелерін беру "электрондық үкіметтің" веб-порталы (бұдан әрі - Портал) арқылы жүзеге асырылады.</w:t>
      </w:r>
    </w:p>
    <w:bookmarkEnd w:id="4"/>
    <w:bookmarkStart w:name="z14" w:id="5"/>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5"/>
    <w:bookmarkStart w:name="z15" w:id="6"/>
    <w:p>
      <w:pPr>
        <w:spacing w:after="0"/>
        <w:ind w:left="0"/>
        <w:jc w:val="both"/>
      </w:pPr>
      <w:r>
        <w:rPr>
          <w:rFonts w:ascii="Times New Roman"/>
          <w:b w:val="false"/>
          <w:i w:val="false"/>
          <w:color w:val="000000"/>
          <w:sz w:val="28"/>
        </w:rPr>
        <w:t xml:space="preserve">
      3. Мемлекеттік көрсетілетін қызметтің нәтижесі - Стандарттың </w:t>
      </w:r>
      <w:r>
        <w:rPr>
          <w:rFonts w:ascii="Times New Roman"/>
          <w:b w:val="false"/>
          <w:i w:val="false"/>
          <w:color w:val="000000"/>
          <w:sz w:val="28"/>
        </w:rPr>
        <w:t>бұйрығымен</w:t>
      </w:r>
      <w:r>
        <w:rPr>
          <w:rFonts w:ascii="Times New Roman"/>
          <w:b w:val="false"/>
          <w:i w:val="false"/>
          <w:color w:val="000000"/>
          <w:sz w:val="28"/>
        </w:rPr>
        <w:t xml:space="preserve"> сәйкес нысан бойынша жер қойнауын пайдалану құқығының кепіл шартын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bookmarkEnd w:id="6"/>
    <w:bookmarkStart w:name="z16" w:id="7"/>
    <w:p>
      <w:pPr>
        <w:spacing w:after="0"/>
        <w:ind w:left="0"/>
        <w:jc w:val="both"/>
      </w:pPr>
      <w:r>
        <w:rPr>
          <w:rFonts w:ascii="Times New Roman"/>
          <w:b w:val="false"/>
          <w:i w:val="false"/>
          <w:color w:val="000000"/>
          <w:sz w:val="28"/>
        </w:rPr>
        <w:t>
      Мемлекеттік қызметті көрсету нәтижесін беру нысаны – электрондық.</w:t>
      </w:r>
    </w:p>
    <w:bookmarkEnd w:id="7"/>
    <w:bookmarkStart w:name="z17" w:id="8"/>
    <w:p>
      <w:pPr>
        <w:spacing w:after="0"/>
        <w:ind w:left="0"/>
        <w:jc w:val="left"/>
      </w:pPr>
      <w:r>
        <w:rPr>
          <w:rFonts w:ascii="Times New Roman"/>
          <w:b/>
          <w:i w:val="false"/>
          <w:color w:val="000000"/>
        </w:rPr>
        <w:t xml:space="preserve"> 2. Мемлекеттік қызмет көрсету процесінде көрсетілетін қызметті</w:t>
      </w:r>
      <w:r>
        <w:br/>
      </w:r>
      <w:r>
        <w:rPr>
          <w:rFonts w:ascii="Times New Roman"/>
          <w:b/>
          <w:i w:val="false"/>
          <w:color w:val="000000"/>
        </w:rPr>
        <w:t>берушінің құрылымдық бөлімшелерінің (қызметкерлерінің)</w:t>
      </w:r>
      <w:r>
        <w:br/>
      </w:r>
      <w:r>
        <w:rPr>
          <w:rFonts w:ascii="Times New Roman"/>
          <w:b/>
          <w:i w:val="false"/>
          <w:color w:val="000000"/>
        </w:rPr>
        <w:t>іс-қимыл тәртібін сипаттау</w:t>
      </w:r>
    </w:p>
    <w:bookmarkEnd w:id="8"/>
    <w:bookmarkStart w:name="z18" w:id="9"/>
    <w:p>
      <w:pPr>
        <w:spacing w:after="0"/>
        <w:ind w:left="0"/>
        <w:jc w:val="both"/>
      </w:pPr>
      <w:r>
        <w:rPr>
          <w:rFonts w:ascii="Times New Roman"/>
          <w:b w:val="false"/>
          <w:i w:val="false"/>
          <w:color w:val="000000"/>
          <w:sz w:val="28"/>
        </w:rPr>
        <w:t xml:space="preserve">
      4. Мемлекеттік қызметті көрсету бойынша рәсімді (әрекетті) бастау үшін көрсетілетін қызметті алушының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құжаттарды ұсынуы негіз болып табылады.</w:t>
      </w:r>
    </w:p>
    <w:bookmarkEnd w:id="9"/>
    <w:bookmarkStart w:name="z19" w:id="1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(әрекеттің) мазмұны, оны орындау ұзақтығы:</w:t>
      </w:r>
    </w:p>
    <w:bookmarkEnd w:id="10"/>
    <w:bookmarkStart w:name="z20" w:id="11"/>
    <w:p>
      <w:pPr>
        <w:spacing w:after="0"/>
        <w:ind w:left="0"/>
        <w:jc w:val="both"/>
      </w:pPr>
      <w:r>
        <w:rPr>
          <w:rFonts w:ascii="Times New Roman"/>
          <w:b w:val="false"/>
          <w:i w:val="false"/>
          <w:color w:val="000000"/>
          <w:sz w:val="28"/>
        </w:rPr>
        <w:t>
      1) көрсетілетін қызметті берушінің қызметкері 15 (он бес) минут ішінде портал арқылы түскен көрсетілетін қызметті алушының құжаттарын тіркейді және оларды көрсетілетін қызметті берушінің басшысына қарауға береді;</w:t>
      </w:r>
    </w:p>
    <w:bookmarkEnd w:id="11"/>
    <w:bookmarkStart w:name="z21" w:id="12"/>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құжаттарын қарайды және жауапты орындаушыға жолдайды;</w:t>
      </w:r>
    </w:p>
    <w:bookmarkEnd w:id="12"/>
    <w:bookmarkStart w:name="z22" w:id="13"/>
    <w:p>
      <w:pPr>
        <w:spacing w:after="0"/>
        <w:ind w:left="0"/>
        <w:jc w:val="both"/>
      </w:pPr>
      <w:r>
        <w:rPr>
          <w:rFonts w:ascii="Times New Roman"/>
          <w:b w:val="false"/>
          <w:i w:val="false"/>
          <w:color w:val="000000"/>
          <w:sz w:val="28"/>
        </w:rPr>
        <w:t>
      3) жауапты орындаушы көрсетілетін қызметті алушының құжаттарын 1 (бір) жұмыс күн ішінде қарайды, мемлекеттік қызмет көрсету нәтижесін дайындайды және көрсетілетін қызметті берушінің басшысына жолдайды;</w:t>
      </w:r>
    </w:p>
    <w:bookmarkEnd w:id="13"/>
    <w:bookmarkStart w:name="z23" w:id="14"/>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қызмет көрсету нәтижесіне қол қояды.</w:t>
      </w:r>
    </w:p>
    <w:bookmarkEnd w:id="14"/>
    <w:bookmarkStart w:name="z24" w:id="15"/>
    <w:p>
      <w:pPr>
        <w:spacing w:after="0"/>
        <w:ind w:left="0"/>
        <w:jc w:val="both"/>
      </w:pPr>
      <w:r>
        <w:rPr>
          <w:rFonts w:ascii="Times New Roman"/>
          <w:b w:val="false"/>
          <w:i w:val="false"/>
          <w:color w:val="000000"/>
          <w:sz w:val="28"/>
        </w:rPr>
        <w:t>
      6. Мемлекеттік қызметті көрсету бойынша рәсімнің (әрекеттің) нәтижесі мынадай рәсімді (әрекетті) орындауды бастау үшін негіз болады:</w:t>
      </w:r>
    </w:p>
    <w:bookmarkEnd w:id="15"/>
    <w:bookmarkStart w:name="z25" w:id="16"/>
    <w:p>
      <w:pPr>
        <w:spacing w:after="0"/>
        <w:ind w:left="0"/>
        <w:jc w:val="both"/>
      </w:pPr>
      <w:r>
        <w:rPr>
          <w:rFonts w:ascii="Times New Roman"/>
          <w:b w:val="false"/>
          <w:i w:val="false"/>
          <w:color w:val="000000"/>
          <w:sz w:val="28"/>
        </w:rPr>
        <w:t>
      1) түскен құжаттарды тіркеу;</w:t>
      </w:r>
    </w:p>
    <w:bookmarkEnd w:id="16"/>
    <w:bookmarkStart w:name="z26" w:id="17"/>
    <w:p>
      <w:pPr>
        <w:spacing w:after="0"/>
        <w:ind w:left="0"/>
        <w:jc w:val="both"/>
      </w:pPr>
      <w:r>
        <w:rPr>
          <w:rFonts w:ascii="Times New Roman"/>
          <w:b w:val="false"/>
          <w:i w:val="false"/>
          <w:color w:val="000000"/>
          <w:sz w:val="28"/>
        </w:rPr>
        <w:t>
      2) көрсетілетін қызметті беруші басшысының бұрыштамасы;</w:t>
      </w:r>
    </w:p>
    <w:bookmarkEnd w:id="17"/>
    <w:bookmarkStart w:name="z27" w:id="18"/>
    <w:p>
      <w:pPr>
        <w:spacing w:after="0"/>
        <w:ind w:left="0"/>
        <w:jc w:val="both"/>
      </w:pPr>
      <w:r>
        <w:rPr>
          <w:rFonts w:ascii="Times New Roman"/>
          <w:b w:val="false"/>
          <w:i w:val="false"/>
          <w:color w:val="000000"/>
          <w:sz w:val="28"/>
        </w:rPr>
        <w:t>
      3) мемлекеттік қызмет көрсету нәтижесін рәсімдеу және оларды көрсетілетін қызметті берушінің басшысына қол қою үшін беру;</w:t>
      </w:r>
    </w:p>
    <w:bookmarkEnd w:id="18"/>
    <w:bookmarkStart w:name="z28" w:id="19"/>
    <w:p>
      <w:pPr>
        <w:spacing w:after="0"/>
        <w:ind w:left="0"/>
        <w:jc w:val="both"/>
      </w:pPr>
      <w:r>
        <w:rPr>
          <w:rFonts w:ascii="Times New Roman"/>
          <w:b w:val="false"/>
          <w:i w:val="false"/>
          <w:color w:val="000000"/>
          <w:sz w:val="28"/>
        </w:rPr>
        <w:t>
      4) көрсетілетін қызметті беруші басшысының қолы.</w:t>
      </w:r>
    </w:p>
    <w:bookmarkEnd w:id="19"/>
    <w:bookmarkStart w:name="z29" w:id="20"/>
    <w:p>
      <w:pPr>
        <w:spacing w:after="0"/>
        <w:ind w:left="0"/>
        <w:jc w:val="left"/>
      </w:pPr>
      <w:r>
        <w:rPr>
          <w:rFonts w:ascii="Times New Roman"/>
          <w:b/>
          <w:i w:val="false"/>
          <w:color w:val="000000"/>
        </w:rPr>
        <w:t xml:space="preserve"> 3. Мемлекеттік қызметті көрсету процесіндегі көрсетілетін</w:t>
      </w:r>
      <w:r>
        <w:br/>
      </w:r>
      <w:r>
        <w:rPr>
          <w:rFonts w:ascii="Times New Roman"/>
          <w:b/>
          <w:i w:val="false"/>
          <w:color w:val="000000"/>
        </w:rPr>
        <w:t>қызметті берушінің құрылымдық бөлімшелерінің (қызметкерлерінің)</w:t>
      </w:r>
      <w:r>
        <w:br/>
      </w:r>
      <w:r>
        <w:rPr>
          <w:rFonts w:ascii="Times New Roman"/>
          <w:b/>
          <w:i w:val="false"/>
          <w:color w:val="000000"/>
        </w:rPr>
        <w:t>өзара іс-қимыл тәртібін сипаттау</w:t>
      </w:r>
    </w:p>
    <w:bookmarkEnd w:id="20"/>
    <w:bookmarkStart w:name="z30" w:id="2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1"/>
    <w:bookmarkStart w:name="z31" w:id="22"/>
    <w:p>
      <w:pPr>
        <w:spacing w:after="0"/>
        <w:ind w:left="0"/>
        <w:jc w:val="both"/>
      </w:pPr>
      <w:r>
        <w:rPr>
          <w:rFonts w:ascii="Times New Roman"/>
          <w:b w:val="false"/>
          <w:i w:val="false"/>
          <w:color w:val="000000"/>
          <w:sz w:val="28"/>
        </w:rPr>
        <w:t>
      1) көрсетілетін қызметті берушінің қызметкері;</w:t>
      </w:r>
    </w:p>
    <w:bookmarkEnd w:id="22"/>
    <w:bookmarkStart w:name="z32" w:id="23"/>
    <w:p>
      <w:pPr>
        <w:spacing w:after="0"/>
        <w:ind w:left="0"/>
        <w:jc w:val="both"/>
      </w:pPr>
      <w:r>
        <w:rPr>
          <w:rFonts w:ascii="Times New Roman"/>
          <w:b w:val="false"/>
          <w:i w:val="false"/>
          <w:color w:val="000000"/>
          <w:sz w:val="28"/>
        </w:rPr>
        <w:t>
      2) көрсетілетін қызметті берушінің басшысы;</w:t>
      </w:r>
    </w:p>
    <w:bookmarkEnd w:id="23"/>
    <w:bookmarkStart w:name="z33" w:id="24"/>
    <w:p>
      <w:pPr>
        <w:spacing w:after="0"/>
        <w:ind w:left="0"/>
        <w:jc w:val="both"/>
      </w:pPr>
      <w:r>
        <w:rPr>
          <w:rFonts w:ascii="Times New Roman"/>
          <w:b w:val="false"/>
          <w:i w:val="false"/>
          <w:color w:val="000000"/>
          <w:sz w:val="28"/>
        </w:rPr>
        <w:t>
      3) жауапты орындаушы.</w:t>
      </w:r>
    </w:p>
    <w:bookmarkEnd w:id="24"/>
    <w:bookmarkStart w:name="z34" w:id="25"/>
    <w:p>
      <w:pPr>
        <w:spacing w:after="0"/>
        <w:ind w:left="0"/>
        <w:jc w:val="both"/>
      </w:pPr>
      <w:r>
        <w:rPr>
          <w:rFonts w:ascii="Times New Roman"/>
          <w:b w:val="false"/>
          <w:i w:val="false"/>
          <w:color w:val="000000"/>
          <w:sz w:val="28"/>
        </w:rPr>
        <w:t>
      8. Әр рәсімнің (әрекеттердің) ұзақтығын көрсете отырып, құрылымдық бөлімшелер (қызметкерлер) арасындағы рәсімдердің (әрекеттердің) ретін сипаттау:</w:t>
      </w:r>
    </w:p>
    <w:bookmarkEnd w:id="25"/>
    <w:bookmarkStart w:name="z35" w:id="26"/>
    <w:p>
      <w:pPr>
        <w:spacing w:after="0"/>
        <w:ind w:left="0"/>
        <w:jc w:val="both"/>
      </w:pPr>
      <w:r>
        <w:rPr>
          <w:rFonts w:ascii="Times New Roman"/>
          <w:b w:val="false"/>
          <w:i w:val="false"/>
          <w:color w:val="000000"/>
          <w:sz w:val="28"/>
        </w:rPr>
        <w:t>
      1) көрсетілетін қызметті берушінің қызметкері 15 (он бес) минут ішінде Портал арқылы түскен көрсетілетін қызметті алушының құжаттарын тіркейді және оларды көрсетілетін қызметті берушінің басшысына қарауға береді;</w:t>
      </w:r>
    </w:p>
    <w:bookmarkEnd w:id="26"/>
    <w:bookmarkStart w:name="z36" w:id="27"/>
    <w:p>
      <w:pPr>
        <w:spacing w:after="0"/>
        <w:ind w:left="0"/>
        <w:jc w:val="both"/>
      </w:pPr>
      <w:r>
        <w:rPr>
          <w:rFonts w:ascii="Times New Roman"/>
          <w:b w:val="false"/>
          <w:i w:val="false"/>
          <w:color w:val="000000"/>
          <w:sz w:val="28"/>
        </w:rPr>
        <w:t>
      2) көрсетілетін қызметті берушінің басшысы 2 (екі) сағат ішінде көрсетілетін қызметті алушының құжаттарын қарайды және жауапты орындаушыға жолдайды;</w:t>
      </w:r>
    </w:p>
    <w:bookmarkEnd w:id="27"/>
    <w:bookmarkStart w:name="z37" w:id="28"/>
    <w:p>
      <w:pPr>
        <w:spacing w:after="0"/>
        <w:ind w:left="0"/>
        <w:jc w:val="both"/>
      </w:pPr>
      <w:r>
        <w:rPr>
          <w:rFonts w:ascii="Times New Roman"/>
          <w:b w:val="false"/>
          <w:i w:val="false"/>
          <w:color w:val="000000"/>
          <w:sz w:val="28"/>
        </w:rPr>
        <w:t>
      3) жауапты орындаушы көрсетілетін қызметті алушының құжаттарын 1 (бір) жұмыс күн ішінде қарайды, мемлекеттік қызмет көрсету нәтижесін дайындайды және көрсетілетін қызметті берушінің басшысына жолдайды;</w:t>
      </w:r>
    </w:p>
    <w:bookmarkEnd w:id="28"/>
    <w:bookmarkStart w:name="z38" w:id="29"/>
    <w:p>
      <w:pPr>
        <w:spacing w:after="0"/>
        <w:ind w:left="0"/>
        <w:jc w:val="both"/>
      </w:pPr>
      <w:r>
        <w:rPr>
          <w:rFonts w:ascii="Times New Roman"/>
          <w:b w:val="false"/>
          <w:i w:val="false"/>
          <w:color w:val="000000"/>
          <w:sz w:val="28"/>
        </w:rPr>
        <w:t>
      4) көрсетілетін қызметті берушінің басшысы 1 (бір) сағат ішінде мемлекеттік қызмет көрсету нәтижесіне қол қояды.</w:t>
      </w:r>
    </w:p>
    <w:bookmarkEnd w:id="29"/>
    <w:bookmarkStart w:name="z39" w:id="30"/>
    <w:p>
      <w:pPr>
        <w:spacing w:after="0"/>
        <w:ind w:left="0"/>
        <w:jc w:val="left"/>
      </w:pPr>
      <w:r>
        <w:rPr>
          <w:rFonts w:ascii="Times New Roman"/>
          <w:b/>
          <w:i w:val="false"/>
          <w:color w:val="000000"/>
        </w:rPr>
        <w:t xml:space="preserve"> 4. Мемлекеттік қызмет көрсету процесінде ақпараттық жүйелерді</w:t>
      </w:r>
      <w:r>
        <w:br/>
      </w:r>
      <w:r>
        <w:rPr>
          <w:rFonts w:ascii="Times New Roman"/>
          <w:b/>
          <w:i w:val="false"/>
          <w:color w:val="000000"/>
        </w:rPr>
        <w:t>пайдалану тәртібін сипаттау</w:t>
      </w:r>
    </w:p>
    <w:bookmarkEnd w:id="30"/>
    <w:bookmarkStart w:name="z40" w:id="31"/>
    <w:p>
      <w:pPr>
        <w:spacing w:after="0"/>
        <w:ind w:left="0"/>
        <w:jc w:val="both"/>
      </w:pPr>
      <w:r>
        <w:rPr>
          <w:rFonts w:ascii="Times New Roman"/>
          <w:b w:val="false"/>
          <w:i w:val="false"/>
          <w:color w:val="000000"/>
          <w:sz w:val="28"/>
        </w:rPr>
        <w:t>
      10. Жүгіну тәртібін және көрсетілетін қызметті алушының рәсімдерінің (іс-қимылдарының) бірізділігін сипаттау:</w:t>
      </w:r>
    </w:p>
    <w:bookmarkEnd w:id="31"/>
    <w:bookmarkStart w:name="z41" w:id="32"/>
    <w:p>
      <w:pPr>
        <w:spacing w:after="0"/>
        <w:ind w:left="0"/>
        <w:jc w:val="both"/>
      </w:pPr>
      <w:r>
        <w:rPr>
          <w:rFonts w:ascii="Times New Roman"/>
          <w:b w:val="false"/>
          <w:i w:val="false"/>
          <w:color w:val="000000"/>
          <w:sz w:val="28"/>
        </w:rPr>
        <w:t>
      1) көрсетілетін қызметті алушы өзінің электрондық цифрлық қолтаңбасын (бұдан әрі - ЭЦҚ) тіркеу куәлігінің көмегімен электрондық үкімет порталында тіркеуді жүзеге асырады;</w:t>
      </w:r>
    </w:p>
    <w:bookmarkEnd w:id="32"/>
    <w:bookmarkStart w:name="z42" w:id="33"/>
    <w:p>
      <w:pPr>
        <w:spacing w:after="0"/>
        <w:ind w:left="0"/>
        <w:jc w:val="both"/>
      </w:pPr>
      <w:r>
        <w:rPr>
          <w:rFonts w:ascii="Times New Roman"/>
          <w:b w:val="false"/>
          <w:i w:val="false"/>
          <w:color w:val="000000"/>
          <w:sz w:val="28"/>
        </w:rPr>
        <w:t xml:space="preserve">
      2) 1 үдеріс – көрсетілетін қызметті алушының компьютерінің интернет-браузеріне ЭЦҚ тіркеу куәлігін бекіту, мемлекеттік қызметті алу үшін электрондық үкімет порталында көрсетілетін қызметті алушының парольді енгізу үдерісі (авторизациялау үдерісі); </w:t>
      </w:r>
    </w:p>
    <w:bookmarkEnd w:id="33"/>
    <w:bookmarkStart w:name="z43" w:id="34"/>
    <w:p>
      <w:pPr>
        <w:spacing w:after="0"/>
        <w:ind w:left="0"/>
        <w:jc w:val="both"/>
      </w:pPr>
      <w:r>
        <w:rPr>
          <w:rFonts w:ascii="Times New Roman"/>
          <w:b w:val="false"/>
          <w:i w:val="false"/>
          <w:color w:val="000000"/>
          <w:sz w:val="28"/>
        </w:rPr>
        <w:t>
      3) 1 шарт – логин, жеке сәйкестендіру нөмірі (бұдан әрі - ЖСН) және пароль арқылы тіркелген көрсетілетін қызметті алушы туралы деректердің дұрыстығын электрондық үкімет порталында тексеру;</w:t>
      </w:r>
    </w:p>
    <w:bookmarkEnd w:id="34"/>
    <w:bookmarkStart w:name="z44" w:id="35"/>
    <w:p>
      <w:pPr>
        <w:spacing w:after="0"/>
        <w:ind w:left="0"/>
        <w:jc w:val="both"/>
      </w:pPr>
      <w:r>
        <w:rPr>
          <w:rFonts w:ascii="Times New Roman"/>
          <w:b w:val="false"/>
          <w:i w:val="false"/>
          <w:color w:val="000000"/>
          <w:sz w:val="28"/>
        </w:rPr>
        <w:t>
      4) 2 үдеріс – көрсетілетін қызметті алушының деректерінде бұзушылықтардың болуына байланысты авторизациялаудан бас тарту туралы хабарламаны электрондық үкімет порталында қалыптастыру;</w:t>
      </w:r>
    </w:p>
    <w:bookmarkEnd w:id="35"/>
    <w:bookmarkStart w:name="z45" w:id="36"/>
    <w:p>
      <w:pPr>
        <w:spacing w:after="0"/>
        <w:ind w:left="0"/>
        <w:jc w:val="both"/>
      </w:pPr>
      <w:r>
        <w:rPr>
          <w:rFonts w:ascii="Times New Roman"/>
          <w:b w:val="false"/>
          <w:i w:val="false"/>
          <w:color w:val="000000"/>
          <w:sz w:val="28"/>
        </w:rPr>
        <w:t>
      5) 3 үдеріс – көрсетілетін қызметті алушының веб-порталда қызметті таңдауы, қызметті көрсету үшін сұрау салу нысанын экранға шығару және оның құрылымы мен форматтық талаптарын ескере отырып, сұрау салу нысанына қажетті құжаттарды электрондық түрде бекіте отырып, көрсетілетін қызметті алушының нысанды толтыруы (деректерді енгізу);</w:t>
      </w:r>
    </w:p>
    <w:bookmarkEnd w:id="36"/>
    <w:bookmarkStart w:name="z46" w:id="37"/>
    <w:p>
      <w:pPr>
        <w:spacing w:after="0"/>
        <w:ind w:left="0"/>
        <w:jc w:val="both"/>
      </w:pPr>
      <w:r>
        <w:rPr>
          <w:rFonts w:ascii="Times New Roman"/>
          <w:b w:val="false"/>
          <w:i w:val="false"/>
          <w:color w:val="000000"/>
          <w:sz w:val="28"/>
        </w:rPr>
        <w:t>
      6) 2 шарт - электрондық үкімет порталында ЭЦҚ тіркеу куәлігінің қолданылу мерзімін және қайтарып алынған (күші жойылған) тіркеу куәліктерінің тізімінде болмауын, сондай-ақ сұрау салуда көрсетілген ЖСН мен ЭЦҚ тіркеу куәлігінде көрсетілген ЖСН арасындағы сәйкестендіру деректерінің сәйкестігін тексеру;</w:t>
      </w:r>
    </w:p>
    <w:bookmarkEnd w:id="37"/>
    <w:bookmarkStart w:name="z47" w:id="38"/>
    <w:p>
      <w:pPr>
        <w:spacing w:after="0"/>
        <w:ind w:left="0"/>
        <w:jc w:val="both"/>
      </w:pPr>
      <w:r>
        <w:rPr>
          <w:rFonts w:ascii="Times New Roman"/>
          <w:b w:val="false"/>
          <w:i w:val="false"/>
          <w:color w:val="000000"/>
          <w:sz w:val="28"/>
        </w:rPr>
        <w:t>
      7) 4 үдеріс - көрсетілетін қызметті алушының ЭЦҚ түпнұсқалығының расталмауына байланысты сұратылған қызметтен бас тарту туралы хабарламаны қалыптастыру;</w:t>
      </w:r>
    </w:p>
    <w:bookmarkEnd w:id="38"/>
    <w:bookmarkStart w:name="z48" w:id="39"/>
    <w:p>
      <w:pPr>
        <w:spacing w:after="0"/>
        <w:ind w:left="0"/>
        <w:jc w:val="both"/>
      </w:pPr>
      <w:r>
        <w:rPr>
          <w:rFonts w:ascii="Times New Roman"/>
          <w:b w:val="false"/>
          <w:i w:val="false"/>
          <w:color w:val="000000"/>
          <w:sz w:val="28"/>
        </w:rPr>
        <w:t>
      8) 5 үдеріс - қызмет көрсетуге сұрау салудың толтырылған нысанын (енгізілген деректерді) көрсетілетін қызметті алушының ЭЦҚ арқылы куәландыру (қол қою);</w:t>
      </w:r>
    </w:p>
    <w:bookmarkEnd w:id="39"/>
    <w:bookmarkStart w:name="z49" w:id="40"/>
    <w:p>
      <w:pPr>
        <w:spacing w:after="0"/>
        <w:ind w:left="0"/>
        <w:jc w:val="both"/>
      </w:pPr>
      <w:r>
        <w:rPr>
          <w:rFonts w:ascii="Times New Roman"/>
          <w:b w:val="false"/>
          <w:i w:val="false"/>
          <w:color w:val="000000"/>
          <w:sz w:val="28"/>
        </w:rPr>
        <w:t xml:space="preserve">
      9) 3 шарт - көрсетілетін қызметті берушінің көрсетілетін қызметті алушының ұсынған құжаттарының Стандарттың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Республикасының заңнамасына сәйкестігін тексеруі;</w:t>
      </w:r>
    </w:p>
    <w:bookmarkEnd w:id="40"/>
    <w:bookmarkStart w:name="z50" w:id="41"/>
    <w:p>
      <w:pPr>
        <w:spacing w:after="0"/>
        <w:ind w:left="0"/>
        <w:jc w:val="both"/>
      </w:pPr>
      <w:r>
        <w:rPr>
          <w:rFonts w:ascii="Times New Roman"/>
          <w:b w:val="false"/>
          <w:i w:val="false"/>
          <w:color w:val="000000"/>
          <w:sz w:val="28"/>
        </w:rPr>
        <w:t>
      10) 6 үдеріс - құжаттар топтамасының толық болмауына немесе олардың Қазақстан Республикасының заңнамасына сәйкес келмеуіне байланысты сұратылған қызметтен бас тарту туралы хабарламаны қалыптастыру;</w:t>
      </w:r>
    </w:p>
    <w:bookmarkEnd w:id="41"/>
    <w:bookmarkStart w:name="z51" w:id="42"/>
    <w:p>
      <w:pPr>
        <w:spacing w:after="0"/>
        <w:ind w:left="0"/>
        <w:jc w:val="both"/>
      </w:pPr>
      <w:r>
        <w:rPr>
          <w:rFonts w:ascii="Times New Roman"/>
          <w:b w:val="false"/>
          <w:i w:val="false"/>
          <w:color w:val="000000"/>
          <w:sz w:val="28"/>
        </w:rPr>
        <w:t xml:space="preserve">
      11) 7 процесс – көрсетілетін қызметті алушының көрсетілетін қызметті берушінің уәкілетті тұлғасының ЭЦҚ қойылған мемлекеттік қызмет көрсету нәтижесін алу күні мен орны туралы хабарламаны алуы. </w:t>
      </w:r>
    </w:p>
    <w:bookmarkEnd w:id="42"/>
    <w:bookmarkStart w:name="z52" w:id="43"/>
    <w:p>
      <w:pPr>
        <w:spacing w:after="0"/>
        <w:ind w:left="0"/>
        <w:jc w:val="both"/>
      </w:pPr>
      <w:r>
        <w:rPr>
          <w:rFonts w:ascii="Times New Roman"/>
          <w:b w:val="false"/>
          <w:i w:val="false"/>
          <w:color w:val="000000"/>
          <w:sz w:val="28"/>
        </w:rPr>
        <w:t xml:space="preserve">
      11. Қызмет көрсету үдерісіндегі ақпараттық жүйелердің функционалдық өзара іс-қимыл диаграммасы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p>
    <w:bookmarkEnd w:id="43"/>
    <w:bookmarkStart w:name="z53" w:id="44"/>
    <w:p>
      <w:pPr>
        <w:spacing w:after="0"/>
        <w:ind w:left="0"/>
        <w:jc w:val="both"/>
      </w:pPr>
      <w:r>
        <w:rPr>
          <w:rFonts w:ascii="Times New Roman"/>
          <w:b w:val="false"/>
          <w:i w:val="false"/>
          <w:color w:val="000000"/>
          <w:sz w:val="28"/>
        </w:rPr>
        <w:t xml:space="preserve">
      12. Мемлекеттік қызмет көрсету процесінде рәсімдердің (іс-қимылдардың) ретін, көрсетілетін қызметті берушінің толық сипаттамасы құрылымдық бөлімшелерінің (қызметкерлерінің) өзара іс-қимылдарының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жер қойнауын</w:t>
            </w:r>
            <w:r>
              <w:br/>
            </w:r>
            <w:r>
              <w:rPr>
                <w:rFonts w:ascii="Times New Roman"/>
                <w:b w:val="false"/>
                <w:i w:val="false"/>
                <w:color w:val="000000"/>
                <w:sz w:val="20"/>
              </w:rPr>
              <w:t>пайдалану құқығының кепіл</w:t>
            </w:r>
            <w:r>
              <w:br/>
            </w:r>
            <w:r>
              <w:rPr>
                <w:rFonts w:ascii="Times New Roman"/>
                <w:b w:val="false"/>
                <w:i w:val="false"/>
                <w:color w:val="000000"/>
                <w:sz w:val="20"/>
              </w:rPr>
              <w:t>шартын тіркеу"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 қосымша</w:t>
            </w:r>
          </w:p>
        </w:tc>
      </w:tr>
    </w:tbl>
    <w:bookmarkStart w:name="z55" w:id="45"/>
    <w:p>
      <w:pPr>
        <w:spacing w:after="0"/>
        <w:ind w:left="0"/>
        <w:jc w:val="left"/>
      </w:pPr>
      <w:r>
        <w:rPr>
          <w:rFonts w:ascii="Times New Roman"/>
          <w:b/>
          <w:i w:val="false"/>
          <w:color w:val="000000"/>
        </w:rPr>
        <w:t xml:space="preserve"> Портал арқылы мемлекеттік қызметті көрсету кезіндегі</w:t>
      </w:r>
      <w:r>
        <w:br/>
      </w:r>
      <w:r>
        <w:rPr>
          <w:rFonts w:ascii="Times New Roman"/>
          <w:b/>
          <w:i w:val="false"/>
          <w:color w:val="000000"/>
        </w:rPr>
        <w:t>Функционалдық өзара іс-қимылдың диаграммасы</w:t>
      </w:r>
    </w:p>
    <w:bookmarkEnd w:id="45"/>
    <w:p>
      <w:pPr>
        <w:spacing w:after="0"/>
        <w:ind w:left="0"/>
        <w:jc w:val="left"/>
      </w:pPr>
      <w:r>
        <w:br/>
      </w:r>
    </w:p>
    <w:p>
      <w:pPr>
        <w:spacing w:after="0"/>
        <w:ind w:left="0"/>
        <w:jc w:val="both"/>
      </w:pPr>
      <w:r>
        <w:drawing>
          <wp:inline distT="0" distB="0" distL="0" distR="0">
            <wp:extent cx="7810500" cy="490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902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6" w:id="46"/>
    <w:p>
      <w:pPr>
        <w:spacing w:after="0"/>
        <w:ind w:left="0"/>
        <w:jc w:val="left"/>
      </w:pPr>
      <w:r>
        <w:rPr>
          <w:rFonts w:ascii="Times New Roman"/>
          <w:b/>
          <w:i w:val="false"/>
          <w:color w:val="000000"/>
        </w:rPr>
        <w:t xml:space="preserve"> Шартты белгілер:</w:t>
      </w:r>
    </w:p>
    <w:bookmarkEnd w:id="46"/>
    <w:p>
      <w:pPr>
        <w:spacing w:after="0"/>
        <w:ind w:left="0"/>
        <w:jc w:val="left"/>
      </w:pPr>
      <w:r>
        <w:br/>
      </w:r>
    </w:p>
    <w:p>
      <w:pPr>
        <w:spacing w:after="0"/>
        <w:ind w:left="0"/>
        <w:jc w:val="both"/>
      </w:pPr>
      <w:r>
        <w:drawing>
          <wp:inline distT="0" distB="0" distL="0" distR="0">
            <wp:extent cx="78105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337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 таралған пайдалы</w:t>
            </w:r>
            <w:r>
              <w:br/>
            </w:r>
            <w:r>
              <w:rPr>
                <w:rFonts w:ascii="Times New Roman"/>
                <w:b w:val="false"/>
                <w:i w:val="false"/>
                <w:color w:val="000000"/>
                <w:sz w:val="20"/>
              </w:rPr>
              <w:t>қазбаларды барлауға,</w:t>
            </w:r>
            <w:r>
              <w:br/>
            </w:r>
            <w:r>
              <w:rPr>
                <w:rFonts w:ascii="Times New Roman"/>
                <w:b w:val="false"/>
                <w:i w:val="false"/>
                <w:color w:val="000000"/>
                <w:sz w:val="20"/>
              </w:rPr>
              <w:t>өндіруге жер қойнауын</w:t>
            </w:r>
            <w:r>
              <w:br/>
            </w:r>
            <w:r>
              <w:rPr>
                <w:rFonts w:ascii="Times New Roman"/>
                <w:b w:val="false"/>
                <w:i w:val="false"/>
                <w:color w:val="000000"/>
                <w:sz w:val="20"/>
              </w:rPr>
              <w:t>пайдалану құқығының</w:t>
            </w:r>
            <w:r>
              <w:br/>
            </w:r>
            <w:r>
              <w:rPr>
                <w:rFonts w:ascii="Times New Roman"/>
                <w:b w:val="false"/>
                <w:i w:val="false"/>
                <w:color w:val="000000"/>
                <w:sz w:val="20"/>
              </w:rPr>
              <w:t>кепіл шартын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58" w:id="47"/>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bookmarkEnd w:id="47"/>
    <w:p>
      <w:pPr>
        <w:spacing w:after="0"/>
        <w:ind w:left="0"/>
        <w:jc w:val="left"/>
      </w:pPr>
      <w:r>
        <w:br/>
      </w:r>
    </w:p>
    <w:p>
      <w:pPr>
        <w:spacing w:after="0"/>
        <w:ind w:left="0"/>
        <w:jc w:val="both"/>
      </w:pPr>
      <w:r>
        <w:drawing>
          <wp:inline distT="0" distB="0" distL="0" distR="0">
            <wp:extent cx="78105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74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9" w:id="48"/>
    <w:p>
      <w:pPr>
        <w:spacing w:after="0"/>
        <w:ind w:left="0"/>
        <w:jc w:val="left"/>
      </w:pPr>
      <w:r>
        <w:rPr>
          <w:rFonts w:ascii="Times New Roman"/>
          <w:b/>
          <w:i w:val="false"/>
          <w:color w:val="000000"/>
        </w:rPr>
        <w:t xml:space="preserve"> Шартты белгілер:  </w:t>
      </w:r>
    </w:p>
    <w:bookmarkEnd w:id="48"/>
    <w:p>
      <w:pPr>
        <w:spacing w:after="0"/>
        <w:ind w:left="0"/>
        <w:jc w:val="both"/>
      </w:pPr>
      <w:r>
        <w:drawing>
          <wp:inline distT="0" distB="0" distL="0" distR="0">
            <wp:extent cx="7810500" cy="270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705100"/>
                    </a:xfrm>
                    <a:prstGeom prst="rect">
                      <a:avLst/>
                    </a:prstGeom>
                  </pic:spPr>
                </pic:pic>
              </a:graphicData>
            </a:graphic>
          </wp:inline>
        </w:drawing>
      </w:r>
    </w:p>
    <w:p>
      <w:pPr>
        <w:spacing w:after="0"/>
        <w:ind w:left="0"/>
        <w:jc w:val="left"/>
      </w:pPr>
      <w:r>
        <w:br/>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