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218a" w14:textId="d3021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әлеуметтiк маңызы бар қатынастарының 2017-2019 жылдарға арналған тізбесін айқындау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VI сайланған Алматы қаласы мәслихатының ХХІI сессиясының 2017 жылғы 6 қазандағы № 159 шешiмi. Алматы қаласы әдiлет департаментінде 2017 жылғы 24 қазанда № 1413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2003 жылғы 4 шілдедегі </w:t>
      </w:r>
      <w:r>
        <w:rPr>
          <w:rFonts w:ascii="Times New Roman"/>
          <w:b w:val="false"/>
          <w:i w:val="false"/>
          <w:color w:val="000000"/>
          <w:sz w:val="28"/>
        </w:rPr>
        <w:t>"Автомобиль көлігі туралы"</w:t>
      </w:r>
      <w:r>
        <w:rPr>
          <w:rFonts w:ascii="Times New Roman"/>
          <w:b w:val="false"/>
          <w:i w:val="false"/>
          <w:color w:val="000000"/>
          <w:sz w:val="28"/>
        </w:rPr>
        <w:t xml:space="preserve"> заңдарына және Қазақстан Республикасы Инвестициялар және даму министрінің міндетін атқарушының 2015 жылғы 25 тамыздағы № 883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VI сайланған Алматы қаласының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Алматы қаласында әлеуметтiк маңызы бар қатынастарының 2017-2019 жылдарға арналған тізбесі айқындалсын.</w:t>
      </w:r>
    </w:p>
    <w:bookmarkEnd w:id="1"/>
    <w:bookmarkStart w:name="z2" w:id="2"/>
    <w:p>
      <w:pPr>
        <w:spacing w:after="0"/>
        <w:ind w:left="0"/>
        <w:jc w:val="both"/>
      </w:pPr>
      <w:r>
        <w:rPr>
          <w:rFonts w:ascii="Times New Roman"/>
          <w:b w:val="false"/>
          <w:i w:val="false"/>
          <w:color w:val="000000"/>
          <w:sz w:val="28"/>
        </w:rPr>
        <w:t xml:space="preserve">
      2. VI сайланған Алматы қаласы мәслихатының XVI сессиясының "Алматы қаласында субсидиялауға жататын әлеуметтiк маңызы бар автомобиль қатынастарының 2017-2019 жылдарға арналған тізбесін айқындау туралы" 2017 жылғы 24 мамырдағы № 102 (нормативтік құқықтық актілерді мемлекеттік тіркеу Тізілімінде № 1379 болып тіркелген, 2017 жылғы 15 маусымда "Алматы ақшамы" және "Вечерний Алматы"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p>
      <w:pPr>
        <w:spacing w:after="0"/>
        <w:ind w:left="0"/>
        <w:jc w:val="both"/>
      </w:pPr>
      <w:r>
        <w:rPr>
          <w:rFonts w:ascii="Times New Roman"/>
          <w:b w:val="false"/>
          <w:i w:val="false"/>
          <w:color w:val="000000"/>
          <w:sz w:val="28"/>
        </w:rPr>
        <w:t>
      3. Алматы қаласы мәслихатының аппараты Қазақстан Республикасының заңнамасымен белгіленген тәртіпте осы шешімді әділет органдарында мемлекеттік тіркеуді, кейіннен мерзімді баспа басылымдарында, Қазақстан Республикасы нормативтік құқықтық актілерінің Эталондық бақылау банкінде және Алматы қаласы мәслихатының ресми интернет-ресурсында ресми жариялауды қамтамасыз етсін.</w:t>
      </w:r>
    </w:p>
    <w:p>
      <w:pPr>
        <w:spacing w:after="0"/>
        <w:ind w:left="0"/>
        <w:jc w:val="both"/>
      </w:pPr>
      <w:r>
        <w:rPr>
          <w:rFonts w:ascii="Times New Roman"/>
          <w:b w:val="false"/>
          <w:i w:val="false"/>
          <w:color w:val="000000"/>
          <w:sz w:val="28"/>
        </w:rPr>
        <w:t>
      4. Осы шешімнің орындалуын бақылау Алматы қаласы мәслихатының еңбек, жұмыспен қамту және көлікті дамыту мәселелері жөніндегі тұрақты комиссиясының төрайымы Р. Бадаеваға жүктелсін.</w:t>
      </w:r>
    </w:p>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VI сайланған</w:t>
            </w:r>
          </w:p>
          <w:p>
            <w:pPr>
              <w:spacing w:after="20"/>
              <w:ind w:left="20"/>
              <w:jc w:val="both"/>
            </w:pPr>
          </w:p>
          <w:p>
            <w:pPr>
              <w:spacing w:after="20"/>
              <w:ind w:left="20"/>
              <w:jc w:val="both"/>
            </w:pPr>
            <w:r>
              <w:rPr>
                <w:rFonts w:ascii="Times New Roman"/>
                <w:b w:val="false"/>
                <w:i/>
                <w:color w:val="000000"/>
                <w:sz w:val="20"/>
              </w:rPr>
              <w:t>Алматы қаласы мәслихатының</w:t>
            </w:r>
          </w:p>
          <w:p>
            <w:pPr>
              <w:spacing w:after="20"/>
              <w:ind w:left="20"/>
              <w:jc w:val="both"/>
            </w:pPr>
            <w:r>
              <w:rPr>
                <w:rFonts w:ascii="Times New Roman"/>
                <w:b w:val="false"/>
                <w:i/>
                <w:color w:val="000000"/>
                <w:sz w:val="20"/>
              </w:rPr>
              <w:t>кезектен тыс XXII сессиясының</w:t>
            </w:r>
          </w:p>
          <w:p>
            <w:pPr>
              <w:spacing w:after="20"/>
              <w:ind w:left="20"/>
              <w:jc w:val="both"/>
            </w:pPr>
            <w:r>
              <w:rPr>
                <w:rFonts w:ascii="Times New Roman"/>
                <w:b w:val="false"/>
                <w:i/>
                <w:color w:val="000000"/>
                <w:sz w:val="20"/>
              </w:rPr>
              <w:t>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Ниязова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w:t>
            </w:r>
          </w:p>
          <w:p>
            <w:pPr>
              <w:spacing w:after="20"/>
              <w:ind w:left="20"/>
              <w:jc w:val="both"/>
            </w:pPr>
          </w:p>
          <w:p>
            <w:pPr>
              <w:spacing w:after="20"/>
              <w:ind w:left="20"/>
              <w:jc w:val="both"/>
            </w:pPr>
            <w:r>
              <w:rPr>
                <w:rFonts w:ascii="Times New Roman"/>
                <w:b w:val="false"/>
                <w:i/>
                <w:color w:val="000000"/>
                <w:sz w:val="20"/>
              </w:rPr>
              <w:t>мәслихатының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VI cайланған Алматы қаласы</w:t>
            </w:r>
            <w:r>
              <w:br/>
            </w:r>
            <w:r>
              <w:rPr>
                <w:rFonts w:ascii="Times New Roman"/>
                <w:b w:val="false"/>
                <w:i w:val="false"/>
                <w:color w:val="000000"/>
                <w:sz w:val="20"/>
              </w:rPr>
              <w:t>мәслихатының кезетен тыс</w:t>
            </w:r>
            <w:r>
              <w:br/>
            </w:r>
            <w:r>
              <w:rPr>
                <w:rFonts w:ascii="Times New Roman"/>
                <w:b w:val="false"/>
                <w:i w:val="false"/>
                <w:color w:val="000000"/>
                <w:sz w:val="20"/>
              </w:rPr>
              <w:t>XXII сессиясының</w:t>
            </w:r>
            <w:r>
              <w:br/>
            </w:r>
            <w:r>
              <w:rPr>
                <w:rFonts w:ascii="Times New Roman"/>
                <w:b w:val="false"/>
                <w:i w:val="false"/>
                <w:color w:val="000000"/>
                <w:sz w:val="20"/>
              </w:rPr>
              <w:t>2017 жылғы 6 қазандағы</w:t>
            </w:r>
            <w:r>
              <w:br/>
            </w:r>
            <w:r>
              <w:rPr>
                <w:rFonts w:ascii="Times New Roman"/>
                <w:b w:val="false"/>
                <w:i w:val="false"/>
                <w:color w:val="000000"/>
                <w:sz w:val="20"/>
              </w:rPr>
              <w:t>№ 159 шешіміне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жаңа редакцияда - Алматы қаласы мәслихатының 08.04.2019 № 331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p>
    <w:bookmarkStart w:name="z9" w:id="3"/>
    <w:p>
      <w:pPr>
        <w:spacing w:after="0"/>
        <w:ind w:left="0"/>
        <w:jc w:val="left"/>
      </w:pPr>
      <w:r>
        <w:rPr>
          <w:rFonts w:ascii="Times New Roman"/>
          <w:b/>
          <w:i w:val="false"/>
          <w:color w:val="000000"/>
        </w:rPr>
        <w:t xml:space="preserve"> Алматы қаласындағы әлеуметтiк маңызы бар қатынастардың 2017-2019 жылдарға арналған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Остроумов көшесі – "Алматы 1" теміржол вокзалы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1" теміржол вокзалы – "Горный Гигант" шағынауданы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 шағынауданы – Әуежай (түнгі экспресс)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"Құрамыс" кенті – "Думан" шағынауданы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Қалдаяқов көшесі – Жібек Жолы көшесі – "Ақ Төбе"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Қалдаяқов көшесі – Жібек Жолы көшесі – Ұлы Отан Соғысының госпиталі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Қалдаяқов көшесі – Жібек Жолы көшесі – "Ақ қайың" шипажайы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шағынауданы – "Рахат" кондитерлік фабрикасы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Қанат" шағынауданы – "Райымбек" метро бекеті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Мақатаев көшесі – "Алматы 1" теміржол вокзалы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шағынауданы – "Абай" кенті (Абай саяжайлары)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қонақүйі – "Медеу" мұз айдыны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Қайырбеков көшесі – "Алматы 1" теміржол вокзалының көпірі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кенті – "Асыл Арман" тұрғын үй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совхозы – "Алтын Орда" базары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Арман" тұрғын үй кешені – Қайырбеков көшесі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шағынауданы – "Айнабұлақ 3" шағынауданы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көшесі – Саин көшесі – Торайғыров көшесі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"Нұркент" шағынауданы – "Қазақфильм" шағынауданы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шағынауданы – "Қарасу" шағынауданы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Станиславский көшесі – "Көк-Төбе" шағынауданы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Мақатаев көшесі – "Барлық" базары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 кенті – "Қырғауылды"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"Шаңырақ-1" шағынауданы – Құрманғазы көшесі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"Таужолы" кенті – Барлық базары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Қанат" шағынауданы – "Жайлау" шағынауданы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 2-4" шағынауданы – 2 Гидроэлектростанциясы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Остроумов көшесі – "Бутаковка"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1" теміржол вокзалы – Совхоз "Алатау"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"Қазақфильм" шағынауданы – "Барлық" базары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автобекеті – "Жұлдыз" шағынауданы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1" теміржол вокзалы – Қожабеков көшесі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кенті – "Алматы 1" теміржол вокзалы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шағынауданы – Халық арена мұзайдыны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Әл-Фараби даңғылы – Алматы шығыс айналма жолы – Саин көшесі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Гончаров көшесі – Мақатаев көшесі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1" теміржол вокзалы – "Нұршашқан"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ауданының әкімшілік орталығы – Орталық стадион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шағынауданы – "Самал" шағынауданы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 – "Алматы 1" теміржол вокзалы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Остроумов көшесі – "Барлық" базары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орталығы – "Таулы қырат" шағынауданы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 Бибі" шағынауданы – "Ақжар" шағынауданы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кондитерлік фабрикасы – Жаңа тұрмыс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қалакешені – "Қырғауылды"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Крылов көшесі – "Шығыс-2" шағынауданы ("Тұздыбастау"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 базары – "Қазақфильм" шағынауданы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"Саялы" шағынауданы – Республика сарайы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 3" шағынауданы – "Жетісу" базары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Қалдаяқов және Жібек жолы көшелері – Кеңсай саяжайлары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шағынауданы – "Байқоңыр" метро бекеті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авто бекеті – Қонаев көшесі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3б" шағынауданы – "Думан" шағынауданы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 Яссауи көшелеріндегі айналма алаңы –28 Панфиловшылар паркі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базары – "Қазақфильм" шағынауданы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даңғылы – "Ремизовка" саяжайлары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базары – "Ұлжан" шағынауданы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"Горный Гигант" шағынауданы – "Көкжиек" шағынауданы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1" теміржол вокзалы – "Рахат" кондитерлік фабрикасы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1" теміржол вокзалы – № 6 шағынаудан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Балтабаев көшесі – "Алматы 1" теміржол вокзалы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кондитерлік фабрикасы – "Алматы 1" теміржол вокзалының теміржол көпірі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1" теміржол вокзалы – "Арман" автобекеті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 автовокзалы – "Жалпақсай"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Жандосов және Саин көшелері – "Әлмерек" кенті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3, 4" шағынаудандары – "Атакент" Қазақстан іскерлік ынтымақтастық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разъезд – Қожабеков көшесі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 7" шағынаудандары – "Жұлдыз" шағынауданы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 шағынауданы – "Әлмерек" шағынауданы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 зауыты – Батыс зират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 "Мамыр" шағынауданы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орда" базары – "Көк-Төбе" шағынауданы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"Байтал" тұрғын үй кешені – "Райымбек батыр" метро бекеті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Бұлақ" шағынауданы – "Көк-Төбе" шағынауданы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базары – "Алматы 1" теміржол вокзалы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автостанциясы – "Шаңырақ 1" шағынауданы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"Таугүл 3" шағынауданы – "1 Мамыр"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 "Жетісу" шағынауданы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автостанциясы – "Юбилейный"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"Алма-Арасан" шағынауданы – № 190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шағынауданы – Қалдаяқов көшесі – Жібек Жолы көшесі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Мақатаев көшесі – "Алтын Орда" базары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Арыков көшесі – Саин көшесі (Орбита-3 шағынауданы)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кенті – "Өжет" базары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 автовокзалы – "Алатау" шағынауданы (Ядролық физика институты)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"Премьера" тұрғын үй кешені – Бұзырбаев көшесі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кенті – "Райымбек батыр" метро бекеті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"Айнабұлақ-4" шағынауданы – Республика Сарайы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1, 2" шағынаудандары – "Орбита" шағынауданы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шағынауданы – Халыққа қызмет көрсету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Қожабеков көшесі – "Көкжиек" шағынауданы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"Горный Гигант" шағынауданы – "Водник" шағынауданы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 шағынауданы – Жұбанов көшесі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Қайырбеков көшесі – "Каменка" шағынауданы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"Қазақфильм" шағынауданы – Қонаев көшесі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шағынауданы – "Барлық" базары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шағынауданы – "Рахат" кондитерлік фабрикасы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кондитерлік фабрикасы – Орманов көшесі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автостанциясы – "Алматы 1" теміржол вокзалы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ауданының әкімшілік орталығы – "Жетісу" базары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3,4" шағынаудандары – Экопост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шығыс айналма жолы – Төле би көшесі - Яссауи көшесі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"Сайран" автовокзалы – Қаскелең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 автовокзалы – Талғар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ауданының әкімшілік орталығы – "Қарғалы" шағынауданы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182 мектеп – "Алғабас"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шағынауданы – № 179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Қалдаяқов көшесі – "Бутаковка"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 сауда үйі – "Еркін"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базары – "Орбита 2,4" шағынаудандары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шығыс айналма жолы – Төле би көшесі – Яссауи көшелері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метро бекеті – Талғар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метро бекеті – "Қоянқұс"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сарайы – "Пионер" тау курорты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сарайы – "Ой-қарағай" тау курорты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демалыс саябағы – Қожабеков көшесі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"Алматы-2" теміржол вокзалы – "Ақсай" шағынауданы (Марғұлан көшесі)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1" теміржол вокзалы – "Атакент" көрме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базар – Қожабеков көшесі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базар – Жұбанов көшесі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демалыс саябағы – Саин және Жандосов көшелері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базар – Школьный көшесі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демалыс саябағы - Марғұлан көшесі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