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df08" w14:textId="9bdd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көшелерге атау беру туралы</w:t>
      </w:r>
    </w:p>
    <w:p>
      <w:pPr>
        <w:spacing w:after="0"/>
        <w:ind w:left="0"/>
        <w:jc w:val="both"/>
      </w:pPr>
      <w:r>
        <w:rPr>
          <w:rFonts w:ascii="Times New Roman"/>
          <w:b w:val="false"/>
          <w:i w:val="false"/>
          <w:color w:val="000000"/>
          <w:sz w:val="28"/>
        </w:rPr>
        <w:t>Бірлескен Алматы қаласы әкімдігінің 2017 жылғы 25 қыркүйектегі N 3/373 қаулысы және VI сайланған Алматы қаласы мәслихатының ХХI сессиясының 2017 жылқы 15 қыркүйектегі № 154 шешiмi. Алматы қаласы әдiлет департаментінде 2017 жылғы 9 қазанда № 1411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ономастика комиссиясының 2017 жылғы 26 маусымдағы және Қазақстан Республикасының Үкіметі жанындағы Республикалық ономастика комиссиясының 2017 жылғы 24 тамыздағы қорытындыларының негізінде, Алматы қаласының әкімдігі ҚАУЛЫ ЕТЕДІ және VІ сайланған Алматы қаласының мәслихаты ШЕШІМ ҚАБЫЛДАДЫ:</w:t>
      </w:r>
    </w:p>
    <w:bookmarkEnd w:id="0"/>
    <w:bookmarkStart w:name="z1" w:id="1"/>
    <w:p>
      <w:pPr>
        <w:spacing w:after="0"/>
        <w:ind w:left="0"/>
        <w:jc w:val="both"/>
      </w:pPr>
      <w:r>
        <w:rPr>
          <w:rFonts w:ascii="Times New Roman"/>
          <w:b w:val="false"/>
          <w:i w:val="false"/>
          <w:color w:val="000000"/>
          <w:sz w:val="28"/>
        </w:rPr>
        <w:t>
      Алматы қаласындағы Бостандық ауданы бойынша:</w:t>
      </w:r>
    </w:p>
    <w:bookmarkEnd w:id="1"/>
    <w:p>
      <w:pPr>
        <w:spacing w:after="0"/>
        <w:ind w:left="0"/>
        <w:jc w:val="both"/>
      </w:pPr>
      <w:r>
        <w:rPr>
          <w:rFonts w:ascii="Times New Roman"/>
          <w:b w:val="false"/>
          <w:i w:val="false"/>
          <w:color w:val="000000"/>
          <w:sz w:val="28"/>
        </w:rPr>
        <w:t>
      "Алатау" шағын ауданындағы "Квартал А 1" атауы жоқ көше - Тарлан көшесі;</w:t>
      </w:r>
    </w:p>
    <w:bookmarkStart w:name="z2" w:id="2"/>
    <w:p>
      <w:pPr>
        <w:spacing w:after="0"/>
        <w:ind w:left="0"/>
        <w:jc w:val="both"/>
      </w:pPr>
      <w:r>
        <w:rPr>
          <w:rFonts w:ascii="Times New Roman"/>
          <w:b w:val="false"/>
          <w:i w:val="false"/>
          <w:color w:val="000000"/>
          <w:sz w:val="28"/>
        </w:rPr>
        <w:t>
      Алматы қаласы Наурызбай ауданы бойынша "Каменка 3" шағын ауданындағы:</w:t>
      </w:r>
    </w:p>
    <w:bookmarkEnd w:id="2"/>
    <w:p>
      <w:pPr>
        <w:spacing w:after="0"/>
        <w:ind w:left="0"/>
        <w:jc w:val="both"/>
      </w:pPr>
      <w:r>
        <w:rPr>
          <w:rFonts w:ascii="Times New Roman"/>
          <w:b w:val="false"/>
          <w:i w:val="false"/>
          <w:color w:val="000000"/>
          <w:sz w:val="28"/>
        </w:rPr>
        <w:t>
      1-көше жобалық атауы бар көше – Бақыт көшесі;</w:t>
      </w:r>
    </w:p>
    <w:p>
      <w:pPr>
        <w:spacing w:after="0"/>
        <w:ind w:left="0"/>
        <w:jc w:val="both"/>
      </w:pPr>
      <w:r>
        <w:rPr>
          <w:rFonts w:ascii="Times New Roman"/>
          <w:b w:val="false"/>
          <w:i w:val="false"/>
          <w:color w:val="000000"/>
          <w:sz w:val="28"/>
        </w:rPr>
        <w:t>
      2-көше жобалық атауы бар көше – Қыран көшесі;</w:t>
      </w:r>
    </w:p>
    <w:p>
      <w:pPr>
        <w:spacing w:after="0"/>
        <w:ind w:left="0"/>
        <w:jc w:val="both"/>
      </w:pPr>
      <w:r>
        <w:rPr>
          <w:rFonts w:ascii="Times New Roman"/>
          <w:b w:val="false"/>
          <w:i w:val="false"/>
          <w:color w:val="000000"/>
          <w:sz w:val="28"/>
        </w:rPr>
        <w:t>
      3-көше жобалық атауы бар көше – Бұланды көшесі;</w:t>
      </w:r>
    </w:p>
    <w:p>
      <w:pPr>
        <w:spacing w:after="0"/>
        <w:ind w:left="0"/>
        <w:jc w:val="both"/>
      </w:pPr>
      <w:r>
        <w:rPr>
          <w:rFonts w:ascii="Times New Roman"/>
          <w:b w:val="false"/>
          <w:i w:val="false"/>
          <w:color w:val="000000"/>
          <w:sz w:val="28"/>
        </w:rPr>
        <w:t>
      4-көше жобалық атауы бар көше – Самұрық көшесі болып аталсын.</w:t>
      </w:r>
    </w:p>
    <w:p>
      <w:pPr>
        <w:spacing w:after="0"/>
        <w:ind w:left="0"/>
        <w:jc w:val="both"/>
      </w:pPr>
      <w:r>
        <w:rPr>
          <w:rFonts w:ascii="Times New Roman"/>
          <w:b w:val="false"/>
          <w:i w:val="false"/>
          <w:color w:val="000000"/>
          <w:sz w:val="28"/>
        </w:rPr>
        <w:t>
      2. Алматы қаласы Бостандық, Наурызбай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Алматы қаласы мәслихатының аппараты Қазақстан Республикасының заңнамасымен белгіленген тәртіпте осы қаулы мен шешімді әділет органдарында мемлекеттік тіркеуді, кейіннен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4. Осы қаулы мен шешімнің орындалуын бақылау Алматы қаласы мәслихатының әлеуметтік-мәдени даму жөніндегі тұрақты комиссиясының төрайымы Х. Есеноваға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"Алматы қаласындағы атауы жоқ көшелерге атау беру туралы" Алматы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br/>
            </w:r>
            <w:r>
              <w:rPr>
                <w:rFonts w:ascii="Times New Roman"/>
                <w:b w:val="false"/>
                <w:i/>
                <w:color w:val="000000"/>
                <w:sz w:val="20"/>
              </w:rPr>
              <w:t>Алматы қаласы мәслихаты</w:t>
            </w:r>
            <w:r>
              <w:br/>
            </w:r>
            <w:r>
              <w:rPr>
                <w:rFonts w:ascii="Times New Roman"/>
                <w:b w:val="false"/>
                <w:i/>
                <w:color w:val="000000"/>
                <w:sz w:val="20"/>
              </w:rPr>
              <w:t>ХХI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