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e5d4" w14:textId="242e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мүгедектерді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17 сәуірдегі № 2/120 қаулысы. Алматы қаласы Әділет департаментінде 2017 жылғы 28 сәуірде № 1371 болып тіркелді. Күші жойылды - Алматы қаласы әкімдігінің 2022 жылғы 20 сәуірдегі № 2/152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20.04.2022 № 2/152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Республикасының 2005 жылғы 13 сәуірдегі "Қазақстан Республикасындағы мүгедектерді әлеуметтік қорғау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27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ҚАУЛЫ ЕТЕДІ:</w:t>
      </w:r>
    </w:p>
    <w:bookmarkEnd w:id="0"/>
    <w:bookmarkStart w:name="z2" w:id="1"/>
    <w:p>
      <w:pPr>
        <w:spacing w:after="0"/>
        <w:ind w:left="0"/>
        <w:jc w:val="both"/>
      </w:pPr>
      <w:r>
        <w:rPr>
          <w:rFonts w:ascii="Times New Roman"/>
          <w:b w:val="false"/>
          <w:i w:val="false"/>
          <w:color w:val="000000"/>
          <w:sz w:val="28"/>
        </w:rPr>
        <w:t>
      1. Алматы қаласының ұйымдарындағы ауыр жұмыстарда, еңбек жағдайлары зиянды, қауіпті жұмыстарда жұмыс орындарының санын есептемегенде, мүгедектерді жұмысқа орналастыру үшін жұмыс орындарының квотасы қызметкерлердің тізімдік саны:</w:t>
      </w:r>
    </w:p>
    <w:bookmarkEnd w:id="1"/>
    <w:p>
      <w:pPr>
        <w:spacing w:after="0"/>
        <w:ind w:left="0"/>
        <w:jc w:val="both"/>
      </w:pPr>
      <w:r>
        <w:rPr>
          <w:rFonts w:ascii="Times New Roman"/>
          <w:b w:val="false"/>
          <w:i w:val="false"/>
          <w:color w:val="000000"/>
          <w:sz w:val="28"/>
        </w:rPr>
        <w:t>
      елуден жүз адамға дейін – қызметкерлердің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қызметкерлердің тізімдік санының үш пайызы мөлшерінде;</w:t>
      </w:r>
    </w:p>
    <w:p>
      <w:pPr>
        <w:spacing w:after="0"/>
        <w:ind w:left="0"/>
        <w:jc w:val="both"/>
      </w:pPr>
      <w:r>
        <w:rPr>
          <w:rFonts w:ascii="Times New Roman"/>
          <w:b w:val="false"/>
          <w:i w:val="false"/>
          <w:color w:val="000000"/>
          <w:sz w:val="28"/>
        </w:rPr>
        <w:t>
      екі жүз елу бір адамнан жоғары – қызметкерлердің тізімдік санының төрт пайызы мөлшерінде белгіленсін.</w:t>
      </w:r>
    </w:p>
    <w:p>
      <w:pPr>
        <w:spacing w:after="0"/>
        <w:ind w:left="0"/>
        <w:jc w:val="both"/>
      </w:pPr>
      <w:r>
        <w:rPr>
          <w:rFonts w:ascii="Times New Roman"/>
          <w:b w:val="false"/>
          <w:i w:val="false"/>
          <w:color w:val="000000"/>
          <w:sz w:val="28"/>
        </w:rPr>
        <w:t>
      2. Алматы қалалық Жұмыспен қамту және әлеуметтік бағдарламалар басқармасы осы қаулыны әділет органдарында мемлекеттік тіркеуді, кейіннен ресми мерзімдік басылымдарда, сондай-ақ Қазақстан Республикасы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Р. Тауфиковке жүктелсін.</w:t>
      </w:r>
    </w:p>
    <w:p>
      <w:pPr>
        <w:spacing w:after="0"/>
        <w:ind w:left="0"/>
        <w:jc w:val="both"/>
      </w:pPr>
      <w:r>
        <w:rPr>
          <w:rFonts w:ascii="Times New Roman"/>
          <w:b w:val="false"/>
          <w:i w:val="false"/>
          <w:color w:val="000000"/>
          <w:sz w:val="28"/>
        </w:rPr>
        <w:t>
      4. Осы Алматы қаласы әкімдігінің "Алматы қаласында мүгедектерді жұмысқа орналастыру үшін жұмыс орындарының квотасын белгілеу туралы" қаулысы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